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BC8D5B" w14:textId="23AF0F70" w:rsidR="002127D8" w:rsidRPr="00FD3DAB" w:rsidRDefault="002127D8" w:rsidP="00A02E39">
      <w:pPr>
        <w:widowControl w:val="0"/>
        <w:autoSpaceDE w:val="0"/>
        <w:autoSpaceDN w:val="0"/>
        <w:adjustRightInd w:val="0"/>
        <w:spacing w:after="240"/>
        <w:contextualSpacing/>
        <w:jc w:val="center"/>
        <w:rPr>
          <w:rFonts w:ascii="Times" w:hAnsi="Times" w:cs="Times"/>
          <w:b/>
          <w:sz w:val="28"/>
          <w:szCs w:val="28"/>
          <w:lang w:val="en-US"/>
        </w:rPr>
      </w:pPr>
      <w:r w:rsidRPr="00FD3DAB">
        <w:rPr>
          <w:rFonts w:ascii="Times" w:hAnsi="Times" w:cs="Times"/>
          <w:b/>
          <w:sz w:val="28"/>
          <w:szCs w:val="28"/>
          <w:lang w:val="en-US"/>
        </w:rPr>
        <w:t xml:space="preserve">PROBLEM OF HEAVY METAL SURFACE SEDIMENT CONTAMINATION IN THE </w:t>
      </w:r>
      <w:r>
        <w:rPr>
          <w:rFonts w:ascii="Times" w:hAnsi="Times" w:cs="Times"/>
          <w:b/>
          <w:sz w:val="28"/>
          <w:szCs w:val="28"/>
          <w:lang w:val="en-US"/>
        </w:rPr>
        <w:t>E</w:t>
      </w:r>
      <w:r w:rsidRPr="00FD3DAB">
        <w:rPr>
          <w:rFonts w:ascii="Times" w:hAnsi="Times" w:cs="Times"/>
          <w:b/>
          <w:sz w:val="28"/>
          <w:szCs w:val="28"/>
          <w:lang w:val="en-US"/>
        </w:rPr>
        <w:t>ASTERN GULF OF FINLAND</w:t>
      </w:r>
    </w:p>
    <w:p w14:paraId="2C9686C2" w14:textId="77777777" w:rsidR="002127D8" w:rsidRDefault="002127D8" w:rsidP="00C01B22">
      <w:pPr>
        <w:widowControl w:val="0"/>
        <w:autoSpaceDE w:val="0"/>
        <w:autoSpaceDN w:val="0"/>
        <w:adjustRightInd w:val="0"/>
        <w:spacing w:after="240"/>
        <w:ind w:firstLine="708"/>
        <w:contextualSpacing/>
        <w:rPr>
          <w:rFonts w:ascii="Times" w:hAnsi="Times" w:cs="Times"/>
          <w:sz w:val="28"/>
          <w:szCs w:val="28"/>
          <w:lang w:val="en-US"/>
        </w:rPr>
      </w:pPr>
    </w:p>
    <w:p w14:paraId="1C83088B" w14:textId="68EF4348" w:rsidR="00BC3366" w:rsidRPr="00BC3366" w:rsidRDefault="00FD3DAB" w:rsidP="00BC3366">
      <w:pPr>
        <w:widowControl w:val="0"/>
        <w:autoSpaceDE w:val="0"/>
        <w:autoSpaceDN w:val="0"/>
        <w:adjustRightInd w:val="0"/>
        <w:spacing w:after="240"/>
        <w:ind w:firstLine="708"/>
        <w:contextualSpacing/>
        <w:jc w:val="both"/>
        <w:rPr>
          <w:rFonts w:ascii="Times New Roman" w:hAnsi="Times New Roman" w:cs="Times New Roman"/>
          <w:b/>
          <w:i/>
          <w:lang w:val="en-US"/>
        </w:rPr>
      </w:pPr>
      <w:proofErr w:type="spellStart"/>
      <w:r w:rsidRPr="00BC3366">
        <w:rPr>
          <w:rFonts w:ascii="Times New Roman" w:hAnsi="Times New Roman" w:cs="Times New Roman"/>
          <w:b/>
          <w:i/>
          <w:lang w:val="en-US"/>
        </w:rPr>
        <w:t>Derugina</w:t>
      </w:r>
      <w:proofErr w:type="spellEnd"/>
      <w:r w:rsidRPr="00BC3366">
        <w:rPr>
          <w:rFonts w:ascii="Times New Roman" w:hAnsi="Times New Roman" w:cs="Times New Roman"/>
          <w:b/>
          <w:i/>
          <w:lang w:val="en-US"/>
        </w:rPr>
        <w:t xml:space="preserve"> </w:t>
      </w:r>
      <w:proofErr w:type="spellStart"/>
      <w:r w:rsidRPr="00BC3366">
        <w:rPr>
          <w:rFonts w:ascii="Times New Roman" w:hAnsi="Times New Roman" w:cs="Times New Roman"/>
          <w:b/>
          <w:i/>
          <w:lang w:val="en-US"/>
        </w:rPr>
        <w:t>N.O</w:t>
      </w:r>
      <w:proofErr w:type="spellEnd"/>
      <w:r w:rsidRPr="00BC3366">
        <w:rPr>
          <w:rFonts w:ascii="Times New Roman" w:hAnsi="Times New Roman" w:cs="Times New Roman"/>
          <w:b/>
          <w:i/>
          <w:lang w:val="en-US"/>
        </w:rPr>
        <w:t>.</w:t>
      </w:r>
      <w:r w:rsidR="00BC3366" w:rsidRPr="00BC3366">
        <w:rPr>
          <w:rFonts w:ascii="Times New Roman" w:hAnsi="Times New Roman" w:cs="Times New Roman"/>
          <w:b/>
          <w:i/>
          <w:lang w:val="en-US"/>
        </w:rPr>
        <w:t xml:space="preserve">, </w:t>
      </w:r>
      <w:proofErr w:type="spellStart"/>
      <w:r w:rsidR="00BC3366" w:rsidRPr="00BC3366">
        <w:rPr>
          <w:rFonts w:ascii="Times New Roman" w:hAnsi="Times New Roman" w:cs="Times New Roman"/>
          <w:b/>
          <w:i/>
          <w:lang w:val="en-US"/>
        </w:rPr>
        <w:t>A.P.Karpinsky</w:t>
      </w:r>
      <w:proofErr w:type="spellEnd"/>
      <w:r w:rsidR="00BC3366" w:rsidRPr="00BC3366">
        <w:rPr>
          <w:rFonts w:ascii="Times New Roman" w:hAnsi="Times New Roman" w:cs="Times New Roman"/>
          <w:b/>
          <w:i/>
          <w:lang w:val="en-US"/>
        </w:rPr>
        <w:t xml:space="preserve"> Russian Geological Research Institute (</w:t>
      </w:r>
      <w:proofErr w:type="spellStart"/>
      <w:r w:rsidR="00BC3366" w:rsidRPr="00BC3366">
        <w:rPr>
          <w:rFonts w:ascii="Times New Roman" w:hAnsi="Times New Roman" w:cs="Times New Roman"/>
          <w:b/>
          <w:i/>
          <w:lang w:val="en-US"/>
        </w:rPr>
        <w:t>VSEGEI</w:t>
      </w:r>
      <w:proofErr w:type="spellEnd"/>
      <w:r w:rsidR="00BC3366" w:rsidRPr="00BC3366">
        <w:rPr>
          <w:rFonts w:ascii="Times New Roman" w:hAnsi="Times New Roman" w:cs="Times New Roman"/>
          <w:b/>
          <w:i/>
          <w:lang w:val="en-US"/>
        </w:rPr>
        <w:t>), Saint-Petersburg State University</w:t>
      </w:r>
      <w:r w:rsidR="00BC3366">
        <w:rPr>
          <w:rFonts w:ascii="Times New Roman" w:hAnsi="Times New Roman" w:cs="Times New Roman"/>
          <w:b/>
          <w:i/>
          <w:lang w:val="en-US"/>
        </w:rPr>
        <w:t>, natalyderugina@gmail.com</w:t>
      </w:r>
    </w:p>
    <w:p w14:paraId="26AD07A1" w14:textId="025BE089" w:rsidR="00BC3366" w:rsidRPr="00BC3366" w:rsidRDefault="00FD3DAB" w:rsidP="00C01B22">
      <w:pPr>
        <w:widowControl w:val="0"/>
        <w:autoSpaceDE w:val="0"/>
        <w:autoSpaceDN w:val="0"/>
        <w:adjustRightInd w:val="0"/>
        <w:spacing w:after="240"/>
        <w:ind w:firstLine="708"/>
        <w:contextualSpacing/>
        <w:rPr>
          <w:rFonts w:ascii="Times New Roman" w:hAnsi="Times New Roman" w:cs="Times New Roman"/>
          <w:b/>
          <w:i/>
          <w:lang w:val="en-US"/>
        </w:rPr>
      </w:pPr>
      <w:proofErr w:type="spellStart"/>
      <w:r w:rsidRPr="00BC3366">
        <w:rPr>
          <w:rFonts w:ascii="Times New Roman" w:hAnsi="Times New Roman" w:cs="Times New Roman"/>
          <w:b/>
          <w:i/>
          <w:lang w:val="en-US"/>
        </w:rPr>
        <w:t>Grigoriev</w:t>
      </w:r>
      <w:proofErr w:type="spellEnd"/>
      <w:r w:rsidRPr="00BC3366">
        <w:rPr>
          <w:rFonts w:ascii="Times New Roman" w:hAnsi="Times New Roman" w:cs="Times New Roman"/>
          <w:b/>
          <w:i/>
          <w:lang w:val="en-US"/>
        </w:rPr>
        <w:t xml:space="preserve"> A.G., </w:t>
      </w:r>
      <w:proofErr w:type="spellStart"/>
      <w:r w:rsidR="00BC3366" w:rsidRPr="00BC3366">
        <w:rPr>
          <w:rFonts w:ascii="Times New Roman" w:hAnsi="Times New Roman" w:cs="Times New Roman"/>
          <w:b/>
          <w:i/>
          <w:lang w:val="en-US"/>
        </w:rPr>
        <w:t>A.P.Karpinsky</w:t>
      </w:r>
      <w:proofErr w:type="spellEnd"/>
      <w:r w:rsidR="00BC3366" w:rsidRPr="00BC3366">
        <w:rPr>
          <w:rFonts w:ascii="Times New Roman" w:hAnsi="Times New Roman" w:cs="Times New Roman"/>
          <w:b/>
          <w:i/>
          <w:lang w:val="en-US"/>
        </w:rPr>
        <w:t xml:space="preserve"> Russian Geological Research Institute (</w:t>
      </w:r>
      <w:proofErr w:type="spellStart"/>
      <w:r w:rsidR="00BC3366" w:rsidRPr="00BC3366">
        <w:rPr>
          <w:rFonts w:ascii="Times New Roman" w:hAnsi="Times New Roman" w:cs="Times New Roman"/>
          <w:b/>
          <w:i/>
          <w:lang w:val="en-US"/>
        </w:rPr>
        <w:t>VSEGEI</w:t>
      </w:r>
      <w:proofErr w:type="spellEnd"/>
      <w:r w:rsidR="00BC3366" w:rsidRPr="00BC3366">
        <w:rPr>
          <w:rFonts w:ascii="Times New Roman" w:hAnsi="Times New Roman" w:cs="Times New Roman"/>
          <w:b/>
          <w:i/>
          <w:lang w:val="en-US"/>
        </w:rPr>
        <w:t xml:space="preserve">), </w:t>
      </w:r>
      <w:r w:rsidR="00C267DA" w:rsidRPr="00C267DA">
        <w:rPr>
          <w:rFonts w:ascii="Times New Roman" w:hAnsi="Times New Roman" w:cs="Times New Roman"/>
          <w:b/>
          <w:i/>
          <w:lang w:val="en-US"/>
        </w:rPr>
        <w:t>Andrey_Grigiryev@vsegei.ru</w:t>
      </w:r>
    </w:p>
    <w:p w14:paraId="46E0D943" w14:textId="10F0F7A8" w:rsidR="00BC3366" w:rsidRPr="00BC3366" w:rsidRDefault="00FD3DAB" w:rsidP="00C01B22">
      <w:pPr>
        <w:widowControl w:val="0"/>
        <w:autoSpaceDE w:val="0"/>
        <w:autoSpaceDN w:val="0"/>
        <w:adjustRightInd w:val="0"/>
        <w:spacing w:after="240"/>
        <w:ind w:firstLine="708"/>
        <w:contextualSpacing/>
        <w:rPr>
          <w:rFonts w:ascii="Times New Roman" w:hAnsi="Times New Roman" w:cs="Times New Roman"/>
          <w:b/>
          <w:i/>
          <w:lang w:val="en-US"/>
        </w:rPr>
      </w:pPr>
      <w:proofErr w:type="spellStart"/>
      <w:r w:rsidRPr="00BC3366">
        <w:rPr>
          <w:rFonts w:ascii="Times New Roman" w:hAnsi="Times New Roman" w:cs="Times New Roman"/>
          <w:b/>
          <w:i/>
          <w:lang w:val="en-US"/>
        </w:rPr>
        <w:t>Ryabchuk</w:t>
      </w:r>
      <w:proofErr w:type="spellEnd"/>
      <w:r w:rsidRPr="00BC3366">
        <w:rPr>
          <w:rFonts w:ascii="Times New Roman" w:hAnsi="Times New Roman" w:cs="Times New Roman"/>
          <w:b/>
          <w:i/>
          <w:lang w:val="en-US"/>
        </w:rPr>
        <w:t xml:space="preserve"> </w:t>
      </w:r>
      <w:proofErr w:type="spellStart"/>
      <w:r w:rsidRPr="00BC3366">
        <w:rPr>
          <w:rFonts w:ascii="Times New Roman" w:hAnsi="Times New Roman" w:cs="Times New Roman"/>
          <w:b/>
          <w:i/>
          <w:lang w:val="en-US"/>
        </w:rPr>
        <w:t>D.V</w:t>
      </w:r>
      <w:proofErr w:type="spellEnd"/>
      <w:r w:rsidRPr="00BC3366">
        <w:rPr>
          <w:rFonts w:ascii="Times New Roman" w:hAnsi="Times New Roman" w:cs="Times New Roman"/>
          <w:b/>
          <w:i/>
          <w:lang w:val="en-US"/>
        </w:rPr>
        <w:t xml:space="preserve">., </w:t>
      </w:r>
      <w:proofErr w:type="spellStart"/>
      <w:r w:rsidR="00BC3366" w:rsidRPr="00BC3366">
        <w:rPr>
          <w:rFonts w:ascii="Times New Roman" w:hAnsi="Times New Roman" w:cs="Times New Roman"/>
          <w:b/>
          <w:i/>
          <w:lang w:val="en-US"/>
        </w:rPr>
        <w:t>A.P.Karpinsky</w:t>
      </w:r>
      <w:proofErr w:type="spellEnd"/>
      <w:r w:rsidR="00BC3366" w:rsidRPr="00BC3366">
        <w:rPr>
          <w:rFonts w:ascii="Times New Roman" w:hAnsi="Times New Roman" w:cs="Times New Roman"/>
          <w:b/>
          <w:i/>
          <w:lang w:val="en-US"/>
        </w:rPr>
        <w:t xml:space="preserve"> Russian Geological Research Institute (</w:t>
      </w:r>
      <w:proofErr w:type="spellStart"/>
      <w:r w:rsidR="00BC3366" w:rsidRPr="00BC3366">
        <w:rPr>
          <w:rFonts w:ascii="Times New Roman" w:hAnsi="Times New Roman" w:cs="Times New Roman"/>
          <w:b/>
          <w:i/>
          <w:lang w:val="en-US"/>
        </w:rPr>
        <w:t>VSEGEI</w:t>
      </w:r>
      <w:proofErr w:type="spellEnd"/>
      <w:r w:rsidR="00BC3366" w:rsidRPr="00BC3366">
        <w:rPr>
          <w:rFonts w:ascii="Times New Roman" w:hAnsi="Times New Roman" w:cs="Times New Roman"/>
          <w:b/>
          <w:i/>
          <w:lang w:val="en-US"/>
        </w:rPr>
        <w:t xml:space="preserve">), Saint-Petersburg State University, </w:t>
      </w:r>
      <w:r w:rsidR="00C267DA" w:rsidRPr="00C267DA">
        <w:rPr>
          <w:rFonts w:ascii="Times New Roman" w:hAnsi="Times New Roman" w:cs="Times New Roman"/>
          <w:b/>
          <w:i/>
          <w:lang w:val="en-US"/>
        </w:rPr>
        <w:t>daria_ryabchuk@mail.ru</w:t>
      </w:r>
    </w:p>
    <w:p w14:paraId="63D9C3F4" w14:textId="6419DE1A" w:rsidR="00BC3366" w:rsidRPr="00BC3366" w:rsidRDefault="00FD3DAB" w:rsidP="00C01B22">
      <w:pPr>
        <w:widowControl w:val="0"/>
        <w:autoSpaceDE w:val="0"/>
        <w:autoSpaceDN w:val="0"/>
        <w:adjustRightInd w:val="0"/>
        <w:spacing w:after="240"/>
        <w:ind w:firstLine="708"/>
        <w:contextualSpacing/>
        <w:rPr>
          <w:rFonts w:ascii="Times New Roman" w:hAnsi="Times New Roman" w:cs="Times New Roman"/>
          <w:b/>
          <w:i/>
          <w:lang w:val="en-US"/>
        </w:rPr>
      </w:pPr>
      <w:proofErr w:type="spellStart"/>
      <w:r w:rsidRPr="00BC3366">
        <w:rPr>
          <w:rFonts w:ascii="Times New Roman" w:hAnsi="Times New Roman" w:cs="Times New Roman"/>
          <w:b/>
          <w:i/>
          <w:lang w:val="en-US"/>
        </w:rPr>
        <w:t>Rybalko</w:t>
      </w:r>
      <w:proofErr w:type="spellEnd"/>
      <w:r w:rsidRPr="00BC3366">
        <w:rPr>
          <w:rFonts w:ascii="Times New Roman" w:hAnsi="Times New Roman" w:cs="Times New Roman"/>
          <w:b/>
          <w:i/>
          <w:lang w:val="en-US"/>
        </w:rPr>
        <w:t xml:space="preserve"> </w:t>
      </w:r>
      <w:proofErr w:type="spellStart"/>
      <w:r w:rsidRPr="00BC3366">
        <w:rPr>
          <w:rFonts w:ascii="Times New Roman" w:hAnsi="Times New Roman" w:cs="Times New Roman"/>
          <w:b/>
          <w:i/>
          <w:lang w:val="en-US"/>
        </w:rPr>
        <w:t>A.E</w:t>
      </w:r>
      <w:proofErr w:type="spellEnd"/>
      <w:r w:rsidR="003D5F33" w:rsidRPr="00BC3366">
        <w:rPr>
          <w:rFonts w:ascii="Times New Roman" w:hAnsi="Times New Roman" w:cs="Times New Roman"/>
          <w:b/>
          <w:i/>
          <w:lang w:val="en-US"/>
        </w:rPr>
        <w:t>.</w:t>
      </w:r>
      <w:r w:rsidRPr="00BC3366">
        <w:rPr>
          <w:rFonts w:ascii="Times New Roman" w:hAnsi="Times New Roman" w:cs="Times New Roman"/>
          <w:b/>
          <w:i/>
          <w:lang w:val="en-US"/>
        </w:rPr>
        <w:t>,</w:t>
      </w:r>
      <w:r w:rsidR="00BC3366" w:rsidRPr="00BC3366">
        <w:rPr>
          <w:rFonts w:ascii="Times New Roman" w:hAnsi="Times New Roman" w:cs="Times New Roman"/>
          <w:b/>
          <w:i/>
          <w:lang w:val="en-US"/>
        </w:rPr>
        <w:t xml:space="preserve"> State Company «</w:t>
      </w:r>
      <w:proofErr w:type="spellStart"/>
      <w:r w:rsidR="00BC3366" w:rsidRPr="00BC3366">
        <w:rPr>
          <w:rFonts w:ascii="Times New Roman" w:hAnsi="Times New Roman" w:cs="Times New Roman"/>
          <w:b/>
          <w:i/>
          <w:lang w:val="en-US"/>
        </w:rPr>
        <w:t>Sevmorgeo</w:t>
      </w:r>
      <w:proofErr w:type="spellEnd"/>
      <w:r w:rsidR="00BC3366" w:rsidRPr="00BC3366">
        <w:rPr>
          <w:rFonts w:ascii="Times New Roman" w:hAnsi="Times New Roman" w:cs="Times New Roman"/>
          <w:b/>
          <w:i/>
          <w:lang w:val="en-US"/>
        </w:rPr>
        <w:t>»</w:t>
      </w:r>
      <w:r w:rsidRPr="00BC3366">
        <w:rPr>
          <w:rFonts w:ascii="Times New Roman" w:hAnsi="Times New Roman" w:cs="Times New Roman"/>
          <w:b/>
          <w:i/>
          <w:lang w:val="en-US"/>
        </w:rPr>
        <w:t xml:space="preserve"> </w:t>
      </w:r>
      <w:r w:rsidR="00BC3366" w:rsidRPr="00BC3366">
        <w:rPr>
          <w:rFonts w:ascii="Times New Roman" w:hAnsi="Times New Roman" w:cs="Times New Roman"/>
          <w:b/>
          <w:i/>
          <w:lang w:val="en-US"/>
        </w:rPr>
        <w:t xml:space="preserve">, </w:t>
      </w:r>
      <w:r w:rsidR="00C267DA" w:rsidRPr="00C267DA">
        <w:rPr>
          <w:rFonts w:ascii="Times New Roman" w:hAnsi="Times New Roman" w:cs="Times New Roman"/>
          <w:b/>
          <w:i/>
          <w:lang w:val="en-US"/>
        </w:rPr>
        <w:t>alek-rybalko@yandex.ru</w:t>
      </w:r>
    </w:p>
    <w:p w14:paraId="6F2EC8CE" w14:textId="2ED6DE2A" w:rsidR="00190C5C" w:rsidRPr="00BC3366" w:rsidRDefault="00FD3DAB" w:rsidP="00C01B22">
      <w:pPr>
        <w:widowControl w:val="0"/>
        <w:autoSpaceDE w:val="0"/>
        <w:autoSpaceDN w:val="0"/>
        <w:adjustRightInd w:val="0"/>
        <w:spacing w:after="240"/>
        <w:ind w:firstLine="708"/>
        <w:contextualSpacing/>
        <w:rPr>
          <w:rFonts w:ascii="Times New Roman" w:hAnsi="Times New Roman" w:cs="Times New Roman"/>
          <w:b/>
          <w:i/>
          <w:lang w:val="en-US"/>
        </w:rPr>
      </w:pPr>
      <w:proofErr w:type="spellStart"/>
      <w:r w:rsidRPr="00BC3366">
        <w:rPr>
          <w:rFonts w:ascii="Times New Roman" w:hAnsi="Times New Roman" w:cs="Times New Roman"/>
          <w:b/>
          <w:i/>
          <w:lang w:val="en-US"/>
        </w:rPr>
        <w:t>Zhamoida</w:t>
      </w:r>
      <w:proofErr w:type="spellEnd"/>
      <w:r w:rsidRPr="00BC3366">
        <w:rPr>
          <w:rFonts w:ascii="Times New Roman" w:hAnsi="Times New Roman" w:cs="Times New Roman"/>
          <w:b/>
          <w:i/>
          <w:lang w:val="en-US"/>
        </w:rPr>
        <w:t xml:space="preserve"> V.A</w:t>
      </w:r>
      <w:r w:rsidR="00BC3366" w:rsidRPr="00BC3366">
        <w:rPr>
          <w:rFonts w:ascii="Times New Roman" w:hAnsi="Times New Roman" w:cs="Times New Roman"/>
          <w:b/>
          <w:i/>
          <w:lang w:val="en-US"/>
        </w:rPr>
        <w:t xml:space="preserve">., </w:t>
      </w:r>
      <w:proofErr w:type="spellStart"/>
      <w:r w:rsidR="00BC3366" w:rsidRPr="00BC3366">
        <w:rPr>
          <w:rFonts w:ascii="Times New Roman" w:hAnsi="Times New Roman" w:cs="Times New Roman"/>
          <w:b/>
          <w:i/>
          <w:lang w:val="en-US"/>
        </w:rPr>
        <w:t>A.P.Karpinsky</w:t>
      </w:r>
      <w:proofErr w:type="spellEnd"/>
      <w:r w:rsidR="00BC3366" w:rsidRPr="00BC3366">
        <w:rPr>
          <w:rFonts w:ascii="Times New Roman" w:hAnsi="Times New Roman" w:cs="Times New Roman"/>
          <w:b/>
          <w:i/>
          <w:lang w:val="en-US"/>
        </w:rPr>
        <w:t xml:space="preserve"> Russian Geological Research Institute (</w:t>
      </w:r>
      <w:proofErr w:type="spellStart"/>
      <w:r w:rsidR="00BC3366" w:rsidRPr="00BC3366">
        <w:rPr>
          <w:rFonts w:ascii="Times New Roman" w:hAnsi="Times New Roman" w:cs="Times New Roman"/>
          <w:b/>
          <w:i/>
          <w:lang w:val="en-US"/>
        </w:rPr>
        <w:t>VSEGEI</w:t>
      </w:r>
      <w:proofErr w:type="spellEnd"/>
      <w:r w:rsidR="00BC3366" w:rsidRPr="00BC3366">
        <w:rPr>
          <w:rFonts w:ascii="Times New Roman" w:hAnsi="Times New Roman" w:cs="Times New Roman"/>
          <w:b/>
          <w:i/>
          <w:lang w:val="en-US"/>
        </w:rPr>
        <w:t xml:space="preserve">), Saint-Petersburg State University, </w:t>
      </w:r>
      <w:r w:rsidR="00C267DA" w:rsidRPr="00C267DA">
        <w:rPr>
          <w:rFonts w:ascii="Times New Roman" w:hAnsi="Times New Roman" w:cs="Times New Roman"/>
          <w:b/>
          <w:i/>
          <w:lang w:val="en-US"/>
        </w:rPr>
        <w:t>Vladimir_Zhamoida@vsegei.ru</w:t>
      </w:r>
    </w:p>
    <w:p w14:paraId="7FD6F513" w14:textId="77777777" w:rsidR="00FD3DAB" w:rsidRPr="002127D8" w:rsidRDefault="00FD3DAB" w:rsidP="00C01B22">
      <w:pPr>
        <w:widowControl w:val="0"/>
        <w:autoSpaceDE w:val="0"/>
        <w:autoSpaceDN w:val="0"/>
        <w:adjustRightInd w:val="0"/>
        <w:spacing w:after="240"/>
        <w:ind w:firstLine="708"/>
        <w:contextualSpacing/>
        <w:jc w:val="both"/>
        <w:rPr>
          <w:rFonts w:ascii="Times" w:hAnsi="Times" w:cs="Times"/>
          <w:b/>
          <w:lang w:val="en-US"/>
        </w:rPr>
      </w:pPr>
    </w:p>
    <w:p w14:paraId="616B915B" w14:textId="77777777" w:rsidR="007B0B2E" w:rsidRPr="005F6FB8" w:rsidRDefault="00FD3DAB" w:rsidP="007B0B2E">
      <w:pPr>
        <w:widowControl w:val="0"/>
        <w:autoSpaceDE w:val="0"/>
        <w:autoSpaceDN w:val="0"/>
        <w:adjustRightInd w:val="0"/>
        <w:spacing w:after="240"/>
        <w:contextualSpacing/>
        <w:jc w:val="both"/>
        <w:rPr>
          <w:rFonts w:ascii="Times" w:hAnsi="Times" w:cs="Times"/>
          <w:b/>
          <w:lang w:val="en-GB"/>
        </w:rPr>
      </w:pPr>
      <w:r w:rsidRPr="002127D8">
        <w:rPr>
          <w:rFonts w:ascii="Times" w:hAnsi="Times" w:cs="Times"/>
          <w:b/>
          <w:lang w:val="en-US"/>
        </w:rPr>
        <w:t>Abstract</w:t>
      </w:r>
      <w:r w:rsidR="002127D8" w:rsidRPr="002127D8">
        <w:rPr>
          <w:rFonts w:ascii="Times" w:hAnsi="Times" w:cs="Times"/>
          <w:b/>
          <w:lang w:val="en-US"/>
        </w:rPr>
        <w:t xml:space="preserve">. </w:t>
      </w:r>
      <w:r w:rsidR="007B0B2E" w:rsidRPr="005F6FB8">
        <w:rPr>
          <w:rFonts w:ascii="Times" w:hAnsi="Times" w:cs="Times"/>
          <w:b/>
          <w:lang w:val="en-GB"/>
        </w:rPr>
        <w:t>This project defines the pre-industrial quantities of heavy metals in sediment sequences of the Late Holocene from the Eastern Gulf of Finland. A comparative analysis reveals differences and similarities in the current concentrations of heavy metals in bottom sediments and pre-industrial levels. It is found that the maximum concentrations of heavy metals in the bottom sediments of the Gulf of Finland and Neva Bay occurred in the period of 1950-1990. Since the 1990s, the trend has been a slow decline in the contamination levels; however, the concentrations of some heavy metals in bottom sediments remain high.</w:t>
      </w:r>
    </w:p>
    <w:p w14:paraId="0E1089DF" w14:textId="74A10C8E" w:rsidR="002127D8" w:rsidRDefault="002127D8" w:rsidP="007B0B2E">
      <w:pPr>
        <w:widowControl w:val="0"/>
        <w:autoSpaceDE w:val="0"/>
        <w:autoSpaceDN w:val="0"/>
        <w:adjustRightInd w:val="0"/>
        <w:spacing w:after="240"/>
        <w:contextualSpacing/>
        <w:jc w:val="both"/>
        <w:rPr>
          <w:rFonts w:ascii="Times" w:hAnsi="Times" w:cs="Times"/>
          <w:b/>
          <w:lang w:val="en-US"/>
        </w:rPr>
      </w:pPr>
    </w:p>
    <w:p w14:paraId="0C534A3F" w14:textId="0CD95F67" w:rsidR="00FD3DAB" w:rsidRPr="002127D8" w:rsidRDefault="002127D8" w:rsidP="00C01B22">
      <w:pPr>
        <w:widowControl w:val="0"/>
        <w:autoSpaceDE w:val="0"/>
        <w:autoSpaceDN w:val="0"/>
        <w:adjustRightInd w:val="0"/>
        <w:spacing w:after="240"/>
        <w:contextualSpacing/>
        <w:jc w:val="both"/>
        <w:rPr>
          <w:rFonts w:ascii="Times" w:hAnsi="Times" w:cs="Times"/>
          <w:i/>
          <w:lang w:val="en-US"/>
        </w:rPr>
      </w:pPr>
      <w:r>
        <w:rPr>
          <w:rFonts w:ascii="Times" w:hAnsi="Times" w:cs="Times"/>
          <w:i/>
          <w:lang w:val="en-US"/>
        </w:rPr>
        <w:t>Key words: sediments, Gulf of Finland, sediment contamination, heavy metals.</w:t>
      </w:r>
    </w:p>
    <w:p w14:paraId="792D5F19" w14:textId="3F2A09E5" w:rsidR="00FD3DAB" w:rsidRPr="00315FE6" w:rsidRDefault="002127D8" w:rsidP="00315FE6">
      <w:pPr>
        <w:pStyle w:val="1"/>
        <w:spacing w:line="240" w:lineRule="auto"/>
      </w:pPr>
      <w:r>
        <w:t>I. Introduction</w:t>
      </w:r>
    </w:p>
    <w:p w14:paraId="67D3D5E9" w14:textId="77777777" w:rsidR="007B0B2E" w:rsidRPr="005F6FB8" w:rsidRDefault="007B0B2E" w:rsidP="007B0B2E">
      <w:pPr>
        <w:widowControl w:val="0"/>
        <w:autoSpaceDE w:val="0"/>
        <w:autoSpaceDN w:val="0"/>
        <w:adjustRightInd w:val="0"/>
        <w:spacing w:after="240"/>
        <w:ind w:firstLine="708"/>
        <w:contextualSpacing/>
        <w:jc w:val="both"/>
        <w:rPr>
          <w:rFonts w:ascii="Times" w:hAnsi="Times" w:cs="Times"/>
          <w:lang w:val="en-GB"/>
        </w:rPr>
      </w:pPr>
      <w:r w:rsidRPr="005F6FB8">
        <w:rPr>
          <w:rFonts w:ascii="Times" w:hAnsi="Times" w:cs="Times"/>
          <w:lang w:val="en-GB"/>
        </w:rPr>
        <w:t>Heavy metals and chemical toxicants are known to accumulate in different components of marine environments, causing vital changes in biological species and damage to the ecosystem. Because they can potentially migrate from sediments to water, sediment contamination is among the most urgent problems requiring ecological and geological research.</w:t>
      </w:r>
    </w:p>
    <w:p w14:paraId="44C241E2" w14:textId="77777777" w:rsidR="007B0B2E" w:rsidRPr="005F6FB8" w:rsidRDefault="007B0B2E" w:rsidP="007B0B2E">
      <w:pPr>
        <w:widowControl w:val="0"/>
        <w:autoSpaceDE w:val="0"/>
        <w:autoSpaceDN w:val="0"/>
        <w:adjustRightInd w:val="0"/>
        <w:spacing w:after="240"/>
        <w:ind w:firstLine="708"/>
        <w:contextualSpacing/>
        <w:jc w:val="both"/>
        <w:rPr>
          <w:rFonts w:ascii="Times" w:hAnsi="Times" w:cs="Times"/>
          <w:lang w:val="en-GB"/>
        </w:rPr>
      </w:pPr>
      <w:r w:rsidRPr="005F6FB8">
        <w:rPr>
          <w:rFonts w:ascii="Times" w:hAnsi="Times" w:cs="Times"/>
          <w:lang w:val="en-GB"/>
        </w:rPr>
        <w:t xml:space="preserve">The Gulf of Finland is exposed to heavy metal pollution from adjoining urban areas. To preserve the ecosystem of the Baltic Sea, it is necessary to continuously monitor and evaluate the state of the environment. The problem is especially urgent for the easternmost part of the Gulf of Finland, where in </w:t>
      </w:r>
      <w:r>
        <w:rPr>
          <w:rFonts w:ascii="Times" w:hAnsi="Times" w:cs="Times"/>
          <w:lang w:val="en-GB"/>
        </w:rPr>
        <w:t xml:space="preserve">the </w:t>
      </w:r>
      <w:r w:rsidRPr="005F6FB8">
        <w:rPr>
          <w:rFonts w:ascii="Times" w:hAnsi="Times" w:cs="Times"/>
          <w:lang w:val="en-GB"/>
        </w:rPr>
        <w:t xml:space="preserve">late 1990s, the concentrations of most heavy metals were extremely high [10, 13, 14]. </w:t>
      </w:r>
    </w:p>
    <w:p w14:paraId="6B6646B4" w14:textId="77777777" w:rsidR="007B0B2E" w:rsidRPr="005F6FB8" w:rsidRDefault="007B0B2E" w:rsidP="007B0B2E">
      <w:pPr>
        <w:widowControl w:val="0"/>
        <w:autoSpaceDE w:val="0"/>
        <w:autoSpaceDN w:val="0"/>
        <w:adjustRightInd w:val="0"/>
        <w:spacing w:after="240"/>
        <w:ind w:firstLine="708"/>
        <w:contextualSpacing/>
        <w:jc w:val="both"/>
        <w:rPr>
          <w:rFonts w:ascii="Times" w:hAnsi="Times" w:cs="Times"/>
          <w:lang w:val="en-GB"/>
        </w:rPr>
      </w:pPr>
      <w:r w:rsidRPr="005F6FB8">
        <w:rPr>
          <w:rFonts w:ascii="Times" w:hAnsi="Times" w:cs="Times"/>
          <w:lang w:val="en-GB"/>
        </w:rPr>
        <w:t xml:space="preserve">Today, there are no established ecological sediment quality criteria in Russia, despite such indicators having already been developed by many other countries and organizations. </w:t>
      </w:r>
    </w:p>
    <w:p w14:paraId="64F4F7C0" w14:textId="3B6B8019" w:rsidR="001B3B52" w:rsidRPr="0027508C" w:rsidRDefault="007B0B2E" w:rsidP="005C78B5">
      <w:pPr>
        <w:widowControl w:val="0"/>
        <w:autoSpaceDE w:val="0"/>
        <w:autoSpaceDN w:val="0"/>
        <w:adjustRightInd w:val="0"/>
        <w:ind w:firstLine="709"/>
        <w:contextualSpacing/>
        <w:jc w:val="both"/>
        <w:rPr>
          <w:rFonts w:ascii="Times" w:hAnsi="Times" w:cs="Times"/>
          <w:lang w:val="en-GB"/>
        </w:rPr>
      </w:pPr>
      <w:r w:rsidRPr="005F6FB8">
        <w:rPr>
          <w:rFonts w:ascii="Times" w:hAnsi="Times" w:cs="Times"/>
          <w:lang w:val="en-GB"/>
        </w:rPr>
        <w:t xml:space="preserve">In developing such criteria, the pre-industrial quantities of heavy metals, representing a natural state in sedimentary sequences, and their relation to </w:t>
      </w:r>
      <w:proofErr w:type="spellStart"/>
      <w:r w:rsidRPr="005F6FB8">
        <w:rPr>
          <w:rFonts w:ascii="Times" w:hAnsi="Times" w:cs="Times"/>
          <w:lang w:val="en-GB"/>
        </w:rPr>
        <w:t>pal</w:t>
      </w:r>
      <w:r>
        <w:rPr>
          <w:rFonts w:ascii="Times" w:hAnsi="Times" w:cs="Times"/>
          <w:lang w:val="en-GB"/>
        </w:rPr>
        <w:t>a</w:t>
      </w:r>
      <w:r w:rsidRPr="005F6FB8">
        <w:rPr>
          <w:rFonts w:ascii="Times" w:hAnsi="Times" w:cs="Times"/>
          <w:lang w:val="en-GB"/>
        </w:rPr>
        <w:t>eoenvironmental</w:t>
      </w:r>
      <w:proofErr w:type="spellEnd"/>
      <w:r w:rsidRPr="005F6FB8">
        <w:rPr>
          <w:rFonts w:ascii="Times" w:hAnsi="Times" w:cs="Times"/>
          <w:lang w:val="en-GB"/>
        </w:rPr>
        <w:t xml:space="preserve"> settings have become the most important topic</w:t>
      </w:r>
      <w:r>
        <w:rPr>
          <w:rFonts w:ascii="Times" w:hAnsi="Times" w:cs="Times"/>
          <w:lang w:val="en-GB"/>
        </w:rPr>
        <w:t>s</w:t>
      </w:r>
      <w:r w:rsidRPr="005F6FB8">
        <w:rPr>
          <w:rFonts w:ascii="Times" w:hAnsi="Times" w:cs="Times"/>
          <w:lang w:val="en-GB"/>
        </w:rPr>
        <w:t xml:space="preserve">. </w:t>
      </w:r>
    </w:p>
    <w:p w14:paraId="42E11304" w14:textId="4ACA5FD8" w:rsidR="002127D8" w:rsidRPr="0019421C" w:rsidRDefault="002127D8" w:rsidP="00315FE6">
      <w:pPr>
        <w:pStyle w:val="1"/>
        <w:spacing w:line="240" w:lineRule="auto"/>
      </w:pPr>
      <w:r w:rsidRPr="00CC6DC7">
        <w:t>II. Materials and methods</w:t>
      </w:r>
    </w:p>
    <w:p w14:paraId="792C70E0" w14:textId="77777777" w:rsidR="007B0B2E" w:rsidRPr="005F6FB8" w:rsidRDefault="007B0B2E" w:rsidP="007B0B2E">
      <w:pPr>
        <w:ind w:firstLine="708"/>
        <w:contextualSpacing/>
        <w:jc w:val="both"/>
        <w:rPr>
          <w:rFonts w:ascii="Times New Roman" w:hAnsi="Times New Roman" w:cs="Times New Roman"/>
          <w:lang w:val="en-GB"/>
        </w:rPr>
      </w:pPr>
      <w:r w:rsidRPr="005F6FB8">
        <w:rPr>
          <w:rFonts w:ascii="Times New Roman" w:hAnsi="Times New Roman" w:cs="Times New Roman"/>
          <w:lang w:val="en-GB"/>
        </w:rPr>
        <w:t xml:space="preserve">The sediments of the eastern Gulf of Finland have been the subject of many scientific studies and </w:t>
      </w:r>
      <w:r>
        <w:rPr>
          <w:rFonts w:ascii="Times New Roman" w:hAnsi="Times New Roman" w:cs="Times New Roman"/>
          <w:lang w:val="en-GB"/>
        </w:rPr>
        <w:t xml:space="preserve">of </w:t>
      </w:r>
      <w:r w:rsidRPr="005F6FB8">
        <w:rPr>
          <w:rFonts w:ascii="Times New Roman" w:hAnsi="Times New Roman" w:cs="Times New Roman"/>
          <w:lang w:val="en-GB"/>
        </w:rPr>
        <w:t xml:space="preserve">monitoring over the last two decades. Ecological and geological surveys in the Russian part of the Gulf of Finland were held in </w:t>
      </w:r>
      <w:r>
        <w:rPr>
          <w:rFonts w:ascii="Times New Roman" w:hAnsi="Times New Roman" w:cs="Times New Roman"/>
          <w:lang w:val="en-GB"/>
        </w:rPr>
        <w:t xml:space="preserve">the </w:t>
      </w:r>
      <w:r w:rsidRPr="005F6FB8">
        <w:rPr>
          <w:rFonts w:ascii="Times New Roman" w:hAnsi="Times New Roman" w:cs="Times New Roman"/>
          <w:lang w:val="en-GB"/>
        </w:rPr>
        <w:t>1990s within the framework of national projects and international expeditions, such as the Baltic Marine Ecological Patrol (</w:t>
      </w:r>
      <w:proofErr w:type="spellStart"/>
      <w:r w:rsidRPr="005F6FB8">
        <w:rPr>
          <w:rFonts w:ascii="Times New Roman" w:hAnsi="Times New Roman" w:cs="Times New Roman"/>
          <w:lang w:val="en-GB"/>
        </w:rPr>
        <w:t>MEP</w:t>
      </w:r>
      <w:proofErr w:type="spellEnd"/>
      <w:r w:rsidRPr="005F6FB8">
        <w:rPr>
          <w:rFonts w:ascii="Times New Roman" w:hAnsi="Times New Roman" w:cs="Times New Roman"/>
          <w:lang w:val="en-GB"/>
        </w:rPr>
        <w:t xml:space="preserve">). Within the context of the project State Monitoring of geological environment of the Russian part </w:t>
      </w:r>
      <w:bookmarkStart w:id="0" w:name="_GoBack"/>
      <w:bookmarkEnd w:id="0"/>
      <w:r w:rsidRPr="005F6FB8">
        <w:rPr>
          <w:rFonts w:ascii="Times New Roman" w:hAnsi="Times New Roman" w:cs="Times New Roman"/>
          <w:lang w:val="en-GB"/>
        </w:rPr>
        <w:t>of Baltic Sea, the state company “</w:t>
      </w:r>
      <w:proofErr w:type="spellStart"/>
      <w:r w:rsidRPr="005F6FB8">
        <w:rPr>
          <w:rFonts w:ascii="Times New Roman" w:hAnsi="Times New Roman" w:cs="Times New Roman"/>
          <w:lang w:val="en-GB"/>
        </w:rPr>
        <w:t>Sevmorgeo</w:t>
      </w:r>
      <w:proofErr w:type="spellEnd"/>
      <w:r w:rsidRPr="005F6FB8">
        <w:rPr>
          <w:rFonts w:ascii="Times New Roman" w:hAnsi="Times New Roman" w:cs="Times New Roman"/>
          <w:lang w:val="en-GB"/>
        </w:rPr>
        <w:t xml:space="preserve">” and the </w:t>
      </w:r>
      <w:proofErr w:type="spellStart"/>
      <w:r w:rsidRPr="005F6FB8">
        <w:rPr>
          <w:rFonts w:ascii="Times New Roman" w:hAnsi="Times New Roman" w:cs="Times New Roman"/>
          <w:lang w:val="en-GB"/>
        </w:rPr>
        <w:t>A.P</w:t>
      </w:r>
      <w:proofErr w:type="spellEnd"/>
      <w:r w:rsidRPr="005F6FB8">
        <w:rPr>
          <w:rFonts w:ascii="Times New Roman" w:hAnsi="Times New Roman" w:cs="Times New Roman"/>
          <w:lang w:val="en-GB"/>
        </w:rPr>
        <w:t xml:space="preserve">. </w:t>
      </w:r>
      <w:proofErr w:type="spellStart"/>
      <w:r w:rsidRPr="005F6FB8">
        <w:rPr>
          <w:rFonts w:ascii="Times New Roman" w:hAnsi="Times New Roman" w:cs="Times New Roman"/>
          <w:lang w:val="en-GB"/>
        </w:rPr>
        <w:t>Karpinsky</w:t>
      </w:r>
      <w:proofErr w:type="spellEnd"/>
      <w:r w:rsidRPr="005F6FB8">
        <w:rPr>
          <w:rFonts w:ascii="Times New Roman" w:hAnsi="Times New Roman" w:cs="Times New Roman"/>
          <w:lang w:val="en-GB"/>
        </w:rPr>
        <w:t xml:space="preserve"> Russian Geological Research Institute “</w:t>
      </w:r>
      <w:proofErr w:type="spellStart"/>
      <w:r w:rsidRPr="005F6FB8">
        <w:rPr>
          <w:rFonts w:ascii="Times New Roman" w:hAnsi="Times New Roman" w:cs="Times New Roman"/>
          <w:lang w:val="en-GB"/>
        </w:rPr>
        <w:t>VSEGEI</w:t>
      </w:r>
      <w:proofErr w:type="spellEnd"/>
      <w:r w:rsidRPr="005F6FB8">
        <w:rPr>
          <w:rFonts w:ascii="Times New Roman" w:hAnsi="Times New Roman" w:cs="Times New Roman"/>
          <w:lang w:val="en-GB"/>
        </w:rPr>
        <w:t xml:space="preserve">” conducted annual sediment sampling within the Gulf of Finland (35-38 sites) and Neva Bay (34 sites) from 2005 to 2015. Sediment sampling was conducted using a grab sampler and box-corers, which made it possible to obtain qualitative data and stratified sediment samples. Analytical investigations included the determination of heavy metal concentrations in surface sediments. Consequently, a unique database was collected comprising records of the state of surface sediments in the eastern Gulf of Finland [2, 3, 4, 5, 6, 7]. In addition, undisturbed sedimentary sequences (length 50-60 cm, using the </w:t>
      </w:r>
      <w:proofErr w:type="spellStart"/>
      <w:r w:rsidRPr="005F6FB8">
        <w:rPr>
          <w:rFonts w:ascii="Times New Roman" w:hAnsi="Times New Roman" w:cs="Times New Roman"/>
          <w:bCs/>
          <w:lang w:val="en-GB"/>
        </w:rPr>
        <w:t>Niemistö</w:t>
      </w:r>
      <w:proofErr w:type="spellEnd"/>
      <w:r w:rsidRPr="005F6FB8">
        <w:rPr>
          <w:rFonts w:ascii="Times New Roman" w:hAnsi="Times New Roman" w:cs="Times New Roman"/>
          <w:lang w:val="en-GB"/>
        </w:rPr>
        <w:t xml:space="preserve"> gravity corer) </w:t>
      </w:r>
      <w:r w:rsidRPr="005F6FB8">
        <w:rPr>
          <w:rFonts w:ascii="Times New Roman" w:hAnsi="Times New Roman" w:cs="Times New Roman"/>
          <w:lang w:val="en-GB"/>
        </w:rPr>
        <w:lastRenderedPageBreak/>
        <w:t xml:space="preserve">from areas of </w:t>
      </w:r>
      <w:proofErr w:type="spellStart"/>
      <w:r w:rsidRPr="005F6FB8">
        <w:rPr>
          <w:rFonts w:ascii="Times New Roman" w:hAnsi="Times New Roman" w:cs="Times New Roman"/>
          <w:lang w:val="en-GB"/>
        </w:rPr>
        <w:t>silty</w:t>
      </w:r>
      <w:proofErr w:type="spellEnd"/>
      <w:r w:rsidRPr="005F6FB8">
        <w:rPr>
          <w:rFonts w:ascii="Times New Roman" w:hAnsi="Times New Roman" w:cs="Times New Roman"/>
          <w:lang w:val="en-GB"/>
        </w:rPr>
        <w:t xml:space="preserve"> clay accumulation, which were recovered during the joint projects of </w:t>
      </w:r>
      <w:proofErr w:type="spellStart"/>
      <w:r w:rsidRPr="005F6FB8">
        <w:rPr>
          <w:rFonts w:ascii="Times New Roman" w:hAnsi="Times New Roman" w:cs="Times New Roman"/>
          <w:lang w:val="en-GB"/>
        </w:rPr>
        <w:t>VSEGEI</w:t>
      </w:r>
      <w:proofErr w:type="spellEnd"/>
      <w:r w:rsidRPr="005F6FB8">
        <w:rPr>
          <w:rFonts w:ascii="Times New Roman" w:hAnsi="Times New Roman" w:cs="Times New Roman"/>
          <w:lang w:val="en-GB"/>
        </w:rPr>
        <w:t xml:space="preserve"> and </w:t>
      </w:r>
      <w:proofErr w:type="spellStart"/>
      <w:r w:rsidRPr="005F6FB8">
        <w:rPr>
          <w:rFonts w:ascii="Times New Roman" w:hAnsi="Times New Roman" w:cs="Times New Roman"/>
          <w:lang w:val="en-GB"/>
        </w:rPr>
        <w:t>GTK</w:t>
      </w:r>
      <w:proofErr w:type="spellEnd"/>
      <w:r w:rsidRPr="005F6FB8">
        <w:rPr>
          <w:rFonts w:ascii="Times New Roman" w:hAnsi="Times New Roman" w:cs="Times New Roman"/>
          <w:lang w:val="en-GB"/>
        </w:rPr>
        <w:t xml:space="preserve"> (Geological Survey of Finland), and their detailed sampling and chemical analyses [14, 15, 16] revealed the vertical distribution of heavy metals in bottom sediments in different sedimentation basins of the eastern Gulf of Finland.   </w:t>
      </w:r>
    </w:p>
    <w:p w14:paraId="202330C2" w14:textId="38F3348A" w:rsidR="00AA038A" w:rsidRPr="002127D8" w:rsidRDefault="007B0B2E" w:rsidP="007B0B2E">
      <w:pPr>
        <w:contextualSpacing/>
        <w:jc w:val="both"/>
        <w:rPr>
          <w:rFonts w:ascii="Times New Roman" w:hAnsi="Times New Roman" w:cs="Times New Roman"/>
          <w:lang w:val="en-US"/>
        </w:rPr>
      </w:pPr>
      <w:r w:rsidRPr="005F6FB8">
        <w:rPr>
          <w:rFonts w:ascii="Times New Roman" w:hAnsi="Times New Roman" w:cs="Times New Roman"/>
          <w:lang w:val="en-GB"/>
        </w:rPr>
        <w:t xml:space="preserve">         Surface sediments, collected within the framework of the geological monitoring project, were analysed by </w:t>
      </w:r>
      <w:proofErr w:type="spellStart"/>
      <w:r w:rsidRPr="005F6FB8">
        <w:rPr>
          <w:rFonts w:ascii="Times New Roman" w:hAnsi="Times New Roman" w:cs="Times New Roman"/>
          <w:lang w:val="en-GB"/>
        </w:rPr>
        <w:t>semiquantitative</w:t>
      </w:r>
      <w:proofErr w:type="spellEnd"/>
      <w:r w:rsidRPr="005F6FB8">
        <w:rPr>
          <w:rFonts w:ascii="Times New Roman" w:hAnsi="Times New Roman" w:cs="Times New Roman"/>
          <w:lang w:val="en-GB"/>
        </w:rPr>
        <w:t xml:space="preserve"> optical emission spectral analysis (27 elements, including Co, Ni, Cu, </w:t>
      </w:r>
      <w:proofErr w:type="spellStart"/>
      <w:r w:rsidRPr="005F6FB8">
        <w:rPr>
          <w:rFonts w:ascii="Times New Roman" w:hAnsi="Times New Roman" w:cs="Times New Roman"/>
          <w:lang w:val="en-GB"/>
        </w:rPr>
        <w:t>Pb</w:t>
      </w:r>
      <w:proofErr w:type="spellEnd"/>
      <w:r w:rsidRPr="005F6FB8">
        <w:rPr>
          <w:rFonts w:ascii="Times New Roman" w:hAnsi="Times New Roman" w:cs="Times New Roman"/>
          <w:lang w:val="en-GB"/>
        </w:rPr>
        <w:t>, Zn, Cr and V).</w:t>
      </w:r>
      <w:r w:rsidRPr="005F6FB8">
        <w:rPr>
          <w:lang w:val="en-GB"/>
        </w:rPr>
        <w:t xml:space="preserve"> </w:t>
      </w:r>
      <w:proofErr w:type="spellStart"/>
      <w:r w:rsidRPr="005F6FB8">
        <w:rPr>
          <w:rFonts w:ascii="Times New Roman" w:hAnsi="Times New Roman" w:cs="Times New Roman"/>
          <w:lang w:val="en-GB"/>
        </w:rPr>
        <w:t>ICP</w:t>
      </w:r>
      <w:proofErr w:type="spellEnd"/>
      <w:r w:rsidRPr="005F6FB8">
        <w:rPr>
          <w:rFonts w:ascii="Times New Roman" w:hAnsi="Times New Roman" w:cs="Times New Roman"/>
          <w:lang w:val="en-GB"/>
        </w:rPr>
        <w:t>-MS was used for chemical analyses of Cd and As.</w:t>
      </w:r>
    </w:p>
    <w:p w14:paraId="3C37FB57" w14:textId="50CBD083" w:rsidR="004E2063" w:rsidRPr="00315FE6" w:rsidRDefault="00CC6DC7" w:rsidP="00315FE6">
      <w:pPr>
        <w:pStyle w:val="1"/>
        <w:spacing w:line="240" w:lineRule="auto"/>
      </w:pPr>
      <w:r>
        <w:t xml:space="preserve">III. </w:t>
      </w:r>
      <w:r w:rsidR="00AA038A" w:rsidRPr="002127D8">
        <w:t>Results</w:t>
      </w:r>
      <w:r w:rsidR="004E2063" w:rsidRPr="002127D8">
        <w:t xml:space="preserve"> and discussion</w:t>
      </w:r>
    </w:p>
    <w:p w14:paraId="7237BCC2" w14:textId="3DEECC8A" w:rsidR="007B0B2E" w:rsidRPr="007B0B2E" w:rsidRDefault="007B0B2E" w:rsidP="007B0B2E">
      <w:pPr>
        <w:ind w:firstLine="567"/>
        <w:jc w:val="both"/>
        <w:rPr>
          <w:rFonts w:ascii="Times New Roman" w:eastAsia="ＭＳ Ｐ明朝" w:hAnsi="Times New Roman" w:cs="Times New Roman"/>
          <w:lang w:val="en-GB"/>
        </w:rPr>
      </w:pPr>
      <w:proofErr w:type="spellStart"/>
      <w:r w:rsidRPr="005F6FB8">
        <w:rPr>
          <w:rFonts w:ascii="Times New Roman" w:eastAsia="ＭＳ Ｐ明朝" w:hAnsi="Times New Roman" w:cs="Times New Roman"/>
          <w:lang w:val="en-GB"/>
        </w:rPr>
        <w:t>Silty</w:t>
      </w:r>
      <w:proofErr w:type="spellEnd"/>
      <w:r w:rsidRPr="005F6FB8">
        <w:rPr>
          <w:rFonts w:ascii="Times New Roman" w:eastAsia="ＭＳ Ｐ明朝" w:hAnsi="Times New Roman" w:cs="Times New Roman"/>
          <w:lang w:val="en-GB"/>
        </w:rPr>
        <w:t xml:space="preserve"> clay sediments are known to intensively absorb and accumulate heavy metals and pollutants; their deposition occurs in local sedimentation basins in the eastern Gulf of Finland. These basins are located in depressions of bottom relief at depths varying from 4-5 m in Neva Bay to 50-60 m near </w:t>
      </w:r>
      <w:proofErr w:type="spellStart"/>
      <w:r w:rsidRPr="005F6FB8">
        <w:rPr>
          <w:rFonts w:ascii="Times New Roman" w:eastAsia="ＭＳ Ｐ明朝" w:hAnsi="Times New Roman" w:cs="Times New Roman"/>
          <w:lang w:val="en-GB"/>
        </w:rPr>
        <w:t>Gogland</w:t>
      </w:r>
      <w:proofErr w:type="spellEnd"/>
      <w:r w:rsidRPr="005F6FB8">
        <w:rPr>
          <w:rFonts w:ascii="Times New Roman" w:eastAsia="ＭＳ Ｐ明朝" w:hAnsi="Times New Roman" w:cs="Times New Roman"/>
          <w:lang w:val="en-GB"/>
        </w:rPr>
        <w:t xml:space="preserve"> Island. The depressions are separated by raised bottom areas, characterized by a prevalence of erosion processes, transit, a lack of sedimentation and the formation of coarse-grained sediments, sands and mixed sediments. In the framework of the presented study, six sedimentation basins (including the Neva Bay sedimentation basin) were distinguished by their differences in bathymetry, their source of incoming material and the specifics of their </w:t>
      </w:r>
      <w:proofErr w:type="spellStart"/>
      <w:r w:rsidRPr="005F6FB8">
        <w:rPr>
          <w:rFonts w:ascii="Times New Roman" w:eastAsia="ＭＳ Ｐ明朝" w:hAnsi="Times New Roman" w:cs="Times New Roman"/>
          <w:lang w:val="en-GB"/>
        </w:rPr>
        <w:t>hydrochemical</w:t>
      </w:r>
      <w:proofErr w:type="spellEnd"/>
      <w:r w:rsidRPr="005F6FB8">
        <w:rPr>
          <w:rFonts w:ascii="Times New Roman" w:eastAsia="ＭＳ Ｐ明朝" w:hAnsi="Times New Roman" w:cs="Times New Roman"/>
          <w:lang w:val="en-GB"/>
        </w:rPr>
        <w:t xml:space="preserve"> regime (Fig. 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5"/>
      </w:tblGrid>
      <w:tr w:rsidR="00A02E39" w:rsidRPr="00AB6085" w14:paraId="004ACA31" w14:textId="77777777" w:rsidTr="00A02E39">
        <w:tc>
          <w:tcPr>
            <w:tcW w:w="9565" w:type="dxa"/>
          </w:tcPr>
          <w:p w14:paraId="30BDE6C4" w14:textId="344AE973" w:rsidR="00A02E39" w:rsidRDefault="00A02E39" w:rsidP="00A02E39">
            <w:pPr>
              <w:jc w:val="both"/>
              <w:rPr>
                <w:rFonts w:ascii="Times New Roman" w:eastAsia="MS PMincho" w:hAnsi="Times New Roman" w:cs="Times New Roman"/>
                <w:lang w:val="en-US"/>
              </w:rPr>
            </w:pPr>
            <w:r>
              <w:rPr>
                <w:rFonts w:ascii="Times New Roman" w:eastAsia="MS PMincho" w:hAnsi="Times New Roman" w:cs="Times New Roman"/>
                <w:noProof/>
                <w:lang w:val="en-US"/>
              </w:rPr>
              <w:drawing>
                <wp:anchor distT="0" distB="0" distL="114300" distR="114300" simplePos="0" relativeHeight="251659264" behindDoc="0" locked="0" layoutInCell="1" allowOverlap="1" wp14:anchorId="38EAB778" wp14:editId="1F8D5681">
                  <wp:simplePos x="0" y="0"/>
                  <wp:positionH relativeFrom="column">
                    <wp:posOffset>685800</wp:posOffset>
                  </wp:positionH>
                  <wp:positionV relativeFrom="paragraph">
                    <wp:posOffset>39370</wp:posOffset>
                  </wp:positionV>
                  <wp:extent cx="4258945" cy="2801620"/>
                  <wp:effectExtent l="0" t="0" r="8255" b="0"/>
                  <wp:wrapTight wrapText="bothSides">
                    <wp:wrapPolygon edited="0">
                      <wp:start x="0" y="0"/>
                      <wp:lineTo x="0" y="21345"/>
                      <wp:lineTo x="21513" y="21345"/>
                      <wp:lineTo x="21513" y="0"/>
                      <wp:lineTo x="0" y="0"/>
                    </wp:wrapPolygon>
                  </wp:wrapTight>
                  <wp:docPr id="5" name="Изображение 5" descr="Macintosh HD:Users:nataly:Desktop:Седиментационные_бассейны.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taly:Desktop:Седиментационные_бассейны.tiff"/>
                          <pic:cNvPicPr>
                            <a:picLocks noChangeAspect="1" noChangeArrowheads="1"/>
                          </pic:cNvPicPr>
                        </pic:nvPicPr>
                        <pic:blipFill rotWithShape="1">
                          <a:blip r:embed="rId5">
                            <a:extLst>
                              <a:ext uri="{28A0092B-C50C-407E-A947-70E740481C1C}">
                                <a14:useLocalDpi xmlns:a14="http://schemas.microsoft.com/office/drawing/2010/main" val="0"/>
                              </a:ext>
                            </a:extLst>
                          </a:blip>
                          <a:srcRect t="5251" r="4447" b="3734"/>
                          <a:stretch/>
                        </pic:blipFill>
                        <pic:spPr bwMode="auto">
                          <a:xfrm>
                            <a:off x="0" y="0"/>
                            <a:ext cx="4258945" cy="2801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7905A59" w14:textId="77777777" w:rsidR="00CB4158" w:rsidRDefault="00CB4158" w:rsidP="00A02E39">
      <w:pPr>
        <w:jc w:val="center"/>
        <w:rPr>
          <w:rFonts w:ascii="Times New Roman" w:eastAsia="MS PMincho" w:hAnsi="Times New Roman" w:cs="Times New Roman"/>
          <w:lang w:val="en-US"/>
        </w:rPr>
      </w:pPr>
      <w:r>
        <w:rPr>
          <w:rFonts w:ascii="Times New Roman" w:eastAsia="MS PMincho" w:hAnsi="Times New Roman" w:cs="Times New Roman"/>
          <w:lang w:val="en-US"/>
        </w:rPr>
        <w:t>Fig. 1</w:t>
      </w:r>
    </w:p>
    <w:p w14:paraId="3127D56A" w14:textId="6A368268" w:rsidR="00CD33DC" w:rsidRDefault="00CB4158" w:rsidP="00A02E39">
      <w:pPr>
        <w:ind w:firstLine="567"/>
        <w:jc w:val="center"/>
        <w:rPr>
          <w:rFonts w:ascii="Times New Roman" w:eastAsia="MS PMincho" w:hAnsi="Times New Roman" w:cs="Times New Roman"/>
          <w:lang w:val="en-US"/>
        </w:rPr>
      </w:pPr>
      <w:r w:rsidRPr="002127D8">
        <w:rPr>
          <w:rFonts w:ascii="Times New Roman" w:eastAsia="MS PMincho" w:hAnsi="Times New Roman" w:cs="Times New Roman"/>
          <w:lang w:val="en-US"/>
        </w:rPr>
        <w:t>Sedimentation basins of the Eastern Gulf of Finland</w:t>
      </w:r>
      <w:r>
        <w:rPr>
          <w:rFonts w:ascii="Times New Roman" w:eastAsia="MS PMincho" w:hAnsi="Times New Roman" w:cs="Times New Roman"/>
          <w:lang w:val="en-US"/>
        </w:rPr>
        <w:t xml:space="preserve">: 1- sedimentation basins (1 - Neva Bay, 2 - </w:t>
      </w:r>
      <w:proofErr w:type="spellStart"/>
      <w:r>
        <w:rPr>
          <w:rFonts w:ascii="Times New Roman" w:eastAsia="MS PMincho" w:hAnsi="Times New Roman" w:cs="Times New Roman"/>
          <w:lang w:val="en-US"/>
        </w:rPr>
        <w:t>Kyrortny</w:t>
      </w:r>
      <w:proofErr w:type="spellEnd"/>
      <w:r>
        <w:rPr>
          <w:rFonts w:ascii="Times New Roman" w:eastAsia="MS PMincho" w:hAnsi="Times New Roman" w:cs="Times New Roman"/>
          <w:lang w:val="en-US"/>
        </w:rPr>
        <w:t xml:space="preserve"> basin, 3 - </w:t>
      </w:r>
      <w:proofErr w:type="spellStart"/>
      <w:r>
        <w:rPr>
          <w:rFonts w:ascii="Times New Roman" w:eastAsia="MS PMincho" w:hAnsi="Times New Roman" w:cs="Times New Roman"/>
          <w:lang w:val="en-US"/>
        </w:rPr>
        <w:t>Koporsky</w:t>
      </w:r>
      <w:proofErr w:type="spellEnd"/>
      <w:r>
        <w:rPr>
          <w:rFonts w:ascii="Times New Roman" w:eastAsia="MS PMincho" w:hAnsi="Times New Roman" w:cs="Times New Roman"/>
          <w:lang w:val="en-US"/>
        </w:rPr>
        <w:t xml:space="preserve"> and </w:t>
      </w:r>
      <w:proofErr w:type="spellStart"/>
      <w:r>
        <w:rPr>
          <w:rFonts w:ascii="Times New Roman" w:eastAsia="MS PMincho" w:hAnsi="Times New Roman" w:cs="Times New Roman"/>
          <w:lang w:val="en-US"/>
        </w:rPr>
        <w:t>Luzhsky</w:t>
      </w:r>
      <w:proofErr w:type="spellEnd"/>
      <w:r>
        <w:rPr>
          <w:rFonts w:ascii="Times New Roman" w:eastAsia="MS PMincho" w:hAnsi="Times New Roman" w:cs="Times New Roman"/>
          <w:lang w:val="en-US"/>
        </w:rPr>
        <w:t xml:space="preserve"> basin, 4 – </w:t>
      </w:r>
      <w:proofErr w:type="spellStart"/>
      <w:r>
        <w:rPr>
          <w:rFonts w:ascii="Times New Roman" w:eastAsia="MS PMincho" w:hAnsi="Times New Roman" w:cs="Times New Roman"/>
          <w:lang w:val="en-US"/>
        </w:rPr>
        <w:t>Berezovy</w:t>
      </w:r>
      <w:proofErr w:type="spellEnd"/>
      <w:r>
        <w:rPr>
          <w:rFonts w:ascii="Times New Roman" w:eastAsia="MS PMincho" w:hAnsi="Times New Roman" w:cs="Times New Roman"/>
          <w:lang w:val="en-US"/>
        </w:rPr>
        <w:t xml:space="preserve"> basin, 5 – Vyborg basin, 6 – </w:t>
      </w:r>
      <w:proofErr w:type="spellStart"/>
      <w:r>
        <w:rPr>
          <w:rFonts w:ascii="Times New Roman" w:eastAsia="MS PMincho" w:hAnsi="Times New Roman" w:cs="Times New Roman"/>
          <w:lang w:val="en-US"/>
        </w:rPr>
        <w:t>Deepwater</w:t>
      </w:r>
      <w:proofErr w:type="spellEnd"/>
      <w:r>
        <w:rPr>
          <w:rFonts w:ascii="Times New Roman" w:eastAsia="MS PMincho" w:hAnsi="Times New Roman" w:cs="Times New Roman"/>
          <w:lang w:val="en-US"/>
        </w:rPr>
        <w:t xml:space="preserve"> basin), 2 – </w:t>
      </w:r>
      <w:proofErr w:type="spellStart"/>
      <w:r>
        <w:rPr>
          <w:rFonts w:ascii="Times New Roman" w:eastAsia="MS PMincho" w:hAnsi="Times New Roman" w:cs="Times New Roman"/>
          <w:lang w:val="en-US"/>
        </w:rPr>
        <w:t>silty</w:t>
      </w:r>
      <w:proofErr w:type="spellEnd"/>
      <w:r>
        <w:rPr>
          <w:rFonts w:ascii="Times New Roman" w:eastAsia="MS PMincho" w:hAnsi="Times New Roman" w:cs="Times New Roman"/>
          <w:lang w:val="en-US"/>
        </w:rPr>
        <w:t xml:space="preserve"> clay sediments, 3 – other sediments, 4 – coast line, 5 – isobaths, 6 – rivers, 7 – water areas, 8 – urban areas.</w:t>
      </w:r>
      <w:r w:rsidR="00CD33DC">
        <w:rPr>
          <w:rFonts w:ascii="Times New Roman" w:eastAsia="MS PMincho" w:hAnsi="Times New Roman" w:cs="Times New Roman"/>
          <w:lang w:val="en-US"/>
        </w:rPr>
        <w:t xml:space="preserve">  </w:t>
      </w:r>
    </w:p>
    <w:p w14:paraId="0453C737" w14:textId="77777777" w:rsidR="00A02E39" w:rsidRDefault="00A02E39" w:rsidP="00A02E39">
      <w:pPr>
        <w:ind w:firstLine="567"/>
        <w:jc w:val="center"/>
        <w:rPr>
          <w:rFonts w:ascii="Times New Roman" w:eastAsia="MS PMincho" w:hAnsi="Times New Roman" w:cs="Times New Roman"/>
          <w:lang w:val="en-US"/>
        </w:rPr>
      </w:pPr>
    </w:p>
    <w:p w14:paraId="08F49214" w14:textId="77777777" w:rsidR="007B0B2E" w:rsidRPr="005F6FB8" w:rsidRDefault="007B0B2E" w:rsidP="007B0B2E">
      <w:pPr>
        <w:ind w:firstLine="567"/>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Published data on the vertical distribution of heavy metals in the upper 50-60 cm of soft </w:t>
      </w:r>
      <w:proofErr w:type="spellStart"/>
      <w:r w:rsidRPr="005F6FB8">
        <w:rPr>
          <w:rFonts w:ascii="Times New Roman" w:eastAsia="ＭＳ Ｐ明朝" w:hAnsi="Times New Roman" w:cs="Times New Roman"/>
          <w:lang w:val="en-GB"/>
        </w:rPr>
        <w:t>silty</w:t>
      </w:r>
      <w:proofErr w:type="spellEnd"/>
      <w:r w:rsidRPr="005F6FB8">
        <w:rPr>
          <w:rFonts w:ascii="Times New Roman" w:eastAsia="ＭＳ Ｐ明朝" w:hAnsi="Times New Roman" w:cs="Times New Roman"/>
          <w:lang w:val="en-GB"/>
        </w:rPr>
        <w:t>-clay mud [14, 15, 16] allowed us to calculate the pre-industrial values for each sedimentation basin (excluding the “</w:t>
      </w:r>
      <w:proofErr w:type="spellStart"/>
      <w:r w:rsidRPr="005F6FB8">
        <w:rPr>
          <w:rFonts w:ascii="Times New Roman" w:eastAsia="ＭＳ Ｐ明朝" w:hAnsi="Times New Roman" w:cs="Times New Roman"/>
          <w:lang w:val="en-GB"/>
        </w:rPr>
        <w:t>Kurortny</w:t>
      </w:r>
      <w:proofErr w:type="spellEnd"/>
      <w:r w:rsidRPr="005F6FB8">
        <w:rPr>
          <w:rFonts w:ascii="Times New Roman" w:eastAsia="ＭＳ Ｐ明朝" w:hAnsi="Times New Roman" w:cs="Times New Roman"/>
          <w:lang w:val="en-GB"/>
        </w:rPr>
        <w:t>” basin), obtained from intervals from 25-30 cm to 40-60 cm depending on the sedimentation rate. The concentration curves show a drastic increase in the concentration of heavy metals in the intervals corresponding to the 1950-1990s. Underlying sediments were interpreted as representing a “natural state” and assumed to be unaffected by human activities. The pre-industrial quantities of heavy metals and their relation to the environmental quality criteria developed by Swedish Environmental Protection Agency [12] are shown in Tab. 1 and Fig. 2.</w:t>
      </w:r>
    </w:p>
    <w:p w14:paraId="2994B2ED" w14:textId="77777777" w:rsidR="007B0B2E" w:rsidRPr="005F6FB8" w:rsidRDefault="007B0B2E" w:rsidP="007B0B2E">
      <w:pPr>
        <w:ind w:firstLine="567"/>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It is worth noting that some of these values match classes 2 and 3 of the Swedish sediment quality criteria (“low” and “moderate” level of pollution) (Tab. 1). When analysing the </w:t>
      </w:r>
      <w:proofErr w:type="spellStart"/>
      <w:r w:rsidRPr="005F6FB8">
        <w:rPr>
          <w:rFonts w:ascii="Times New Roman" w:eastAsia="ＭＳ Ｐ明朝" w:hAnsi="Times New Roman" w:cs="Times New Roman"/>
          <w:lang w:val="en-GB"/>
        </w:rPr>
        <w:t>technogenic</w:t>
      </w:r>
      <w:proofErr w:type="spellEnd"/>
      <w:r w:rsidRPr="005F6FB8">
        <w:rPr>
          <w:rFonts w:ascii="Times New Roman" w:eastAsia="ＭＳ Ｐ明朝" w:hAnsi="Times New Roman" w:cs="Times New Roman"/>
          <w:lang w:val="en-GB"/>
        </w:rPr>
        <w:t xml:space="preserve"> impact, it is necessary to take this aspect into account. Elevated levels of most of the examined elements are specific for the </w:t>
      </w:r>
      <w:proofErr w:type="spellStart"/>
      <w:r w:rsidRPr="005F6FB8">
        <w:rPr>
          <w:rFonts w:ascii="Times New Roman" w:eastAsia="ＭＳ Ｐ明朝" w:hAnsi="Times New Roman" w:cs="Times New Roman"/>
          <w:lang w:val="en-GB"/>
        </w:rPr>
        <w:t>northwestern</w:t>
      </w:r>
      <w:proofErr w:type="spellEnd"/>
      <w:r w:rsidRPr="005F6FB8">
        <w:rPr>
          <w:rFonts w:ascii="Times New Roman" w:eastAsia="ＭＳ Ｐ明朝" w:hAnsi="Times New Roman" w:cs="Times New Roman"/>
          <w:lang w:val="en-GB"/>
        </w:rPr>
        <w:t xml:space="preserve"> basins. The highest pre-industrial values of </w:t>
      </w:r>
      <w:r w:rsidRPr="005F6FB8">
        <w:rPr>
          <w:rFonts w:ascii="Times New Roman" w:eastAsia="ＭＳ Ｐ明朝" w:hAnsi="Times New Roman" w:cs="Times New Roman"/>
          <w:lang w:val="en-GB"/>
        </w:rPr>
        <w:lastRenderedPageBreak/>
        <w:t xml:space="preserve">Zn, Ni, As, Co, Cr and V apply to the bottom sediments of Vyborg and that of Cu applies to the </w:t>
      </w:r>
      <w:proofErr w:type="spellStart"/>
      <w:r w:rsidRPr="005F6FB8">
        <w:rPr>
          <w:rFonts w:ascii="Times New Roman" w:eastAsia="ＭＳ Ｐ明朝" w:hAnsi="Times New Roman" w:cs="Times New Roman"/>
          <w:lang w:val="en-GB"/>
        </w:rPr>
        <w:t>Beresovy</w:t>
      </w:r>
      <w:proofErr w:type="spellEnd"/>
      <w:r w:rsidRPr="005F6FB8">
        <w:rPr>
          <w:rFonts w:ascii="Times New Roman" w:eastAsia="ＭＳ Ｐ明朝" w:hAnsi="Times New Roman" w:cs="Times New Roman"/>
          <w:lang w:val="en-GB"/>
        </w:rPr>
        <w:t xml:space="preserve"> sedimentation basin (Fig. 2). These features are most likely caused by the geological structure of the eastern Gulf of Finland. Sedimentation basins in the northern part of the Gulf are associated with the crystalline basement of the Baltic Shield. The eroded material from the rocks of the shield appears to be a source of a wide range of chemical elements transported to the basins. Apparently, this case is an example of natural enrichment of the bottom sediments. Reduced levels of heavy metals are noted for the sediments of the </w:t>
      </w:r>
      <w:proofErr w:type="spellStart"/>
      <w:r w:rsidRPr="005F6FB8">
        <w:rPr>
          <w:rFonts w:ascii="Times New Roman" w:eastAsia="ＭＳ Ｐ明朝" w:hAnsi="Times New Roman" w:cs="Times New Roman"/>
          <w:lang w:val="en-GB"/>
        </w:rPr>
        <w:t>Koporsky</w:t>
      </w:r>
      <w:proofErr w:type="spellEnd"/>
      <w:r w:rsidRPr="005F6FB8">
        <w:rPr>
          <w:rFonts w:ascii="Times New Roman" w:eastAsia="ＭＳ Ｐ明朝" w:hAnsi="Times New Roman" w:cs="Times New Roman"/>
          <w:lang w:val="en-GB"/>
        </w:rPr>
        <w:t xml:space="preserve"> and </w:t>
      </w:r>
      <w:proofErr w:type="spellStart"/>
      <w:r w:rsidRPr="005F6FB8">
        <w:rPr>
          <w:rFonts w:ascii="Times New Roman" w:eastAsia="ＭＳ Ｐ明朝" w:hAnsi="Times New Roman" w:cs="Times New Roman"/>
          <w:lang w:val="en-GB"/>
        </w:rPr>
        <w:t>Luzhsky</w:t>
      </w:r>
      <w:proofErr w:type="spellEnd"/>
      <w:r w:rsidRPr="005F6FB8">
        <w:rPr>
          <w:rFonts w:ascii="Times New Roman" w:eastAsia="ＭＳ Ｐ明朝" w:hAnsi="Times New Roman" w:cs="Times New Roman"/>
          <w:lang w:val="en-GB"/>
        </w:rPr>
        <w:t xml:space="preserve"> basins, where supply results from the rocks of the sedimentary platform, which are significantly less enriched with ore elements [1].</w:t>
      </w:r>
    </w:p>
    <w:p w14:paraId="12692B96" w14:textId="77777777" w:rsidR="00D35595" w:rsidRPr="002127D8" w:rsidRDefault="00D35595" w:rsidP="00C01B22">
      <w:pPr>
        <w:ind w:firstLine="708"/>
        <w:jc w:val="both"/>
        <w:rPr>
          <w:rFonts w:ascii="Times New Roman" w:eastAsia="MS PMincho" w:hAnsi="Times New Roman" w:cs="Times New Roman"/>
          <w:lang w:val="en-US"/>
        </w:rPr>
      </w:pPr>
    </w:p>
    <w:p w14:paraId="51860364" w14:textId="2BD2845E" w:rsidR="00D35595" w:rsidRPr="00AB6085" w:rsidRDefault="00C01B22" w:rsidP="00C01B22">
      <w:pPr>
        <w:rPr>
          <w:rFonts w:ascii="Times New Roman" w:eastAsia="MS PMincho" w:hAnsi="Times New Roman" w:cs="Times New Roman"/>
          <w:lang w:val="en-US"/>
        </w:rPr>
      </w:pPr>
      <w:r w:rsidRPr="00AB6085">
        <w:rPr>
          <w:rFonts w:ascii="Times New Roman" w:eastAsia="MS PMincho" w:hAnsi="Times New Roman" w:cs="Times New Roman"/>
          <w:lang w:val="en-US"/>
        </w:rPr>
        <w:t xml:space="preserve">Tab. 1 Pre-industrial concentrations of heavy metals in sediments in comparison with </w:t>
      </w:r>
      <w:r w:rsidRPr="002127D8">
        <w:rPr>
          <w:rFonts w:ascii="Times New Roman" w:eastAsia="MS PMincho" w:hAnsi="Times New Roman" w:cs="Times New Roman"/>
          <w:lang w:val="en-US"/>
        </w:rPr>
        <w:t>Swedish sediment quality criteria</w:t>
      </w:r>
      <w:r>
        <w:rPr>
          <w:rFonts w:ascii="Times New Roman" w:eastAsia="MS PMincho" w:hAnsi="Times New Roman" w:cs="Times New Roman"/>
          <w:lang w:val="en-US"/>
        </w:rPr>
        <w:t>.</w:t>
      </w:r>
    </w:p>
    <w:tbl>
      <w:tblPr>
        <w:tblW w:w="9511" w:type="dxa"/>
        <w:tblInd w:w="93" w:type="dxa"/>
        <w:tblLayout w:type="fixed"/>
        <w:tblLook w:val="04A0" w:firstRow="1" w:lastRow="0" w:firstColumn="1" w:lastColumn="0" w:noHBand="0" w:noVBand="1"/>
      </w:tblPr>
      <w:tblGrid>
        <w:gridCol w:w="3134"/>
        <w:gridCol w:w="1276"/>
        <w:gridCol w:w="850"/>
        <w:gridCol w:w="849"/>
        <w:gridCol w:w="851"/>
        <w:gridCol w:w="851"/>
        <w:gridCol w:w="850"/>
        <w:gridCol w:w="850"/>
      </w:tblGrid>
      <w:tr w:rsidR="00B60BF4" w:rsidRPr="00CB4158" w14:paraId="44830115" w14:textId="77777777" w:rsidTr="00CB4158">
        <w:trPr>
          <w:trHeight w:val="117"/>
        </w:trPr>
        <w:tc>
          <w:tcPr>
            <w:tcW w:w="3134" w:type="dxa"/>
            <w:tcBorders>
              <w:top w:val="nil"/>
              <w:left w:val="nil"/>
              <w:bottom w:val="nil"/>
              <w:right w:val="nil"/>
            </w:tcBorders>
            <w:shd w:val="clear" w:color="auto" w:fill="auto"/>
            <w:noWrap/>
            <w:vAlign w:val="bottom"/>
            <w:hideMark/>
          </w:tcPr>
          <w:p w14:paraId="47B66186" w14:textId="77777777" w:rsidR="00D35595" w:rsidRPr="00AB6085" w:rsidRDefault="00D35595" w:rsidP="00C01B22">
            <w:pPr>
              <w:rPr>
                <w:rFonts w:ascii="Times New Roman" w:eastAsia="Times New Roman" w:hAnsi="Times New Roman" w:cs="Times New Roman"/>
                <w:color w:val="000000"/>
                <w:sz w:val="22"/>
                <w:szCs w:val="22"/>
                <w:lang w:val="en-US"/>
              </w:rPr>
            </w:pPr>
          </w:p>
        </w:tc>
        <w:tc>
          <w:tcPr>
            <w:tcW w:w="1276" w:type="dxa"/>
            <w:tcBorders>
              <w:top w:val="nil"/>
              <w:left w:val="nil"/>
              <w:bottom w:val="nil"/>
              <w:right w:val="nil"/>
            </w:tcBorders>
            <w:shd w:val="clear" w:color="auto" w:fill="auto"/>
            <w:noWrap/>
            <w:vAlign w:val="bottom"/>
            <w:hideMark/>
          </w:tcPr>
          <w:p w14:paraId="3AC82201"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Pb</w:t>
            </w:r>
            <w:proofErr w:type="spellEnd"/>
          </w:p>
        </w:tc>
        <w:tc>
          <w:tcPr>
            <w:tcW w:w="850" w:type="dxa"/>
            <w:tcBorders>
              <w:top w:val="nil"/>
              <w:left w:val="nil"/>
              <w:bottom w:val="nil"/>
              <w:right w:val="nil"/>
            </w:tcBorders>
            <w:shd w:val="clear" w:color="auto" w:fill="auto"/>
            <w:noWrap/>
            <w:vAlign w:val="bottom"/>
            <w:hideMark/>
          </w:tcPr>
          <w:p w14:paraId="2ACD4F6A"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As</w:t>
            </w:r>
            <w:proofErr w:type="spellEnd"/>
          </w:p>
        </w:tc>
        <w:tc>
          <w:tcPr>
            <w:tcW w:w="849" w:type="dxa"/>
            <w:tcBorders>
              <w:top w:val="nil"/>
              <w:left w:val="nil"/>
              <w:bottom w:val="nil"/>
              <w:right w:val="nil"/>
            </w:tcBorders>
            <w:shd w:val="clear" w:color="auto" w:fill="auto"/>
            <w:noWrap/>
            <w:vAlign w:val="bottom"/>
            <w:hideMark/>
          </w:tcPr>
          <w:p w14:paraId="216C6130"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Zn</w:t>
            </w:r>
            <w:proofErr w:type="spellEnd"/>
          </w:p>
        </w:tc>
        <w:tc>
          <w:tcPr>
            <w:tcW w:w="851" w:type="dxa"/>
            <w:tcBorders>
              <w:top w:val="nil"/>
              <w:left w:val="nil"/>
              <w:bottom w:val="nil"/>
              <w:right w:val="nil"/>
            </w:tcBorders>
            <w:shd w:val="clear" w:color="auto" w:fill="auto"/>
            <w:noWrap/>
            <w:vAlign w:val="bottom"/>
            <w:hideMark/>
          </w:tcPr>
          <w:p w14:paraId="55D93372"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Cu</w:t>
            </w:r>
            <w:proofErr w:type="spellEnd"/>
          </w:p>
        </w:tc>
        <w:tc>
          <w:tcPr>
            <w:tcW w:w="851" w:type="dxa"/>
            <w:tcBorders>
              <w:top w:val="nil"/>
              <w:left w:val="nil"/>
              <w:bottom w:val="nil"/>
              <w:right w:val="nil"/>
            </w:tcBorders>
            <w:shd w:val="clear" w:color="auto" w:fill="auto"/>
            <w:noWrap/>
            <w:vAlign w:val="bottom"/>
            <w:hideMark/>
          </w:tcPr>
          <w:p w14:paraId="0897816C"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Ni</w:t>
            </w:r>
            <w:proofErr w:type="spellEnd"/>
          </w:p>
        </w:tc>
        <w:tc>
          <w:tcPr>
            <w:tcW w:w="850" w:type="dxa"/>
            <w:tcBorders>
              <w:top w:val="nil"/>
              <w:left w:val="nil"/>
              <w:bottom w:val="nil"/>
              <w:right w:val="nil"/>
            </w:tcBorders>
            <w:shd w:val="clear" w:color="auto" w:fill="auto"/>
            <w:noWrap/>
            <w:vAlign w:val="bottom"/>
            <w:hideMark/>
          </w:tcPr>
          <w:p w14:paraId="374CBA04"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Co</w:t>
            </w:r>
            <w:proofErr w:type="spellEnd"/>
          </w:p>
        </w:tc>
        <w:tc>
          <w:tcPr>
            <w:tcW w:w="850" w:type="dxa"/>
            <w:tcBorders>
              <w:top w:val="nil"/>
              <w:left w:val="nil"/>
              <w:bottom w:val="nil"/>
              <w:right w:val="nil"/>
            </w:tcBorders>
            <w:shd w:val="clear" w:color="auto" w:fill="auto"/>
            <w:noWrap/>
            <w:vAlign w:val="bottom"/>
            <w:hideMark/>
          </w:tcPr>
          <w:p w14:paraId="1589049F"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Cr</w:t>
            </w:r>
            <w:proofErr w:type="spellEnd"/>
          </w:p>
        </w:tc>
      </w:tr>
      <w:tr w:rsidR="00B60BF4" w:rsidRPr="00CB4158" w14:paraId="2AEFD54F" w14:textId="77777777" w:rsidTr="00CB4158">
        <w:trPr>
          <w:trHeight w:val="150"/>
        </w:trPr>
        <w:tc>
          <w:tcPr>
            <w:tcW w:w="3134" w:type="dxa"/>
            <w:tcBorders>
              <w:top w:val="nil"/>
              <w:left w:val="nil"/>
              <w:bottom w:val="nil"/>
              <w:right w:val="nil"/>
            </w:tcBorders>
            <w:shd w:val="clear" w:color="auto" w:fill="auto"/>
            <w:noWrap/>
            <w:vAlign w:val="bottom"/>
            <w:hideMark/>
          </w:tcPr>
          <w:p w14:paraId="70CD5ABE" w14:textId="77777777" w:rsidR="00D35595" w:rsidRPr="00CB4158" w:rsidRDefault="00D35595" w:rsidP="00C01B22">
            <w:pPr>
              <w:rPr>
                <w:rFonts w:ascii="Times New Roman" w:eastAsia="Times New Roman" w:hAnsi="Times New Roman" w:cs="Times New Roman"/>
                <w:color w:val="000000"/>
                <w:sz w:val="22"/>
                <w:szCs w:val="22"/>
              </w:rPr>
            </w:pPr>
          </w:p>
        </w:tc>
        <w:tc>
          <w:tcPr>
            <w:tcW w:w="1276" w:type="dxa"/>
            <w:tcBorders>
              <w:top w:val="nil"/>
              <w:left w:val="nil"/>
              <w:bottom w:val="nil"/>
              <w:right w:val="nil"/>
            </w:tcBorders>
            <w:shd w:val="clear" w:color="auto" w:fill="auto"/>
            <w:noWrap/>
            <w:vAlign w:val="bottom"/>
            <w:hideMark/>
          </w:tcPr>
          <w:p w14:paraId="111F1C3E"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mg</w:t>
            </w:r>
            <w:proofErr w:type="spellEnd"/>
            <w:r w:rsidRPr="00CB4158">
              <w:rPr>
                <w:rFonts w:ascii="Times New Roman" w:eastAsia="Times New Roman" w:hAnsi="Times New Roman" w:cs="Times New Roman"/>
                <w:color w:val="000000"/>
                <w:sz w:val="22"/>
                <w:szCs w:val="22"/>
              </w:rPr>
              <w:t>/</w:t>
            </w:r>
            <w:proofErr w:type="spellStart"/>
            <w:r w:rsidRPr="00CB4158">
              <w:rPr>
                <w:rFonts w:ascii="Times New Roman" w:eastAsia="Times New Roman" w:hAnsi="Times New Roman" w:cs="Times New Roman"/>
                <w:color w:val="000000"/>
                <w:sz w:val="22"/>
                <w:szCs w:val="22"/>
              </w:rPr>
              <w:t>kg</w:t>
            </w:r>
            <w:proofErr w:type="spellEnd"/>
          </w:p>
        </w:tc>
        <w:tc>
          <w:tcPr>
            <w:tcW w:w="850" w:type="dxa"/>
            <w:tcBorders>
              <w:top w:val="nil"/>
              <w:left w:val="nil"/>
              <w:bottom w:val="nil"/>
              <w:right w:val="nil"/>
            </w:tcBorders>
            <w:shd w:val="clear" w:color="auto" w:fill="auto"/>
            <w:noWrap/>
            <w:vAlign w:val="bottom"/>
            <w:hideMark/>
          </w:tcPr>
          <w:p w14:paraId="718B3BAE"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mg</w:t>
            </w:r>
            <w:proofErr w:type="spellEnd"/>
            <w:r w:rsidRPr="00CB4158">
              <w:rPr>
                <w:rFonts w:ascii="Times New Roman" w:eastAsia="Times New Roman" w:hAnsi="Times New Roman" w:cs="Times New Roman"/>
                <w:color w:val="000000"/>
                <w:sz w:val="22"/>
                <w:szCs w:val="22"/>
              </w:rPr>
              <w:t>/</w:t>
            </w:r>
            <w:proofErr w:type="spellStart"/>
            <w:r w:rsidRPr="00CB4158">
              <w:rPr>
                <w:rFonts w:ascii="Times New Roman" w:eastAsia="Times New Roman" w:hAnsi="Times New Roman" w:cs="Times New Roman"/>
                <w:color w:val="000000"/>
                <w:sz w:val="22"/>
                <w:szCs w:val="22"/>
              </w:rPr>
              <w:t>kg</w:t>
            </w:r>
            <w:proofErr w:type="spellEnd"/>
          </w:p>
        </w:tc>
        <w:tc>
          <w:tcPr>
            <w:tcW w:w="849" w:type="dxa"/>
            <w:tcBorders>
              <w:top w:val="nil"/>
              <w:left w:val="nil"/>
              <w:bottom w:val="nil"/>
              <w:right w:val="nil"/>
            </w:tcBorders>
            <w:shd w:val="clear" w:color="auto" w:fill="auto"/>
            <w:noWrap/>
            <w:vAlign w:val="bottom"/>
            <w:hideMark/>
          </w:tcPr>
          <w:p w14:paraId="057D7528"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mg</w:t>
            </w:r>
            <w:proofErr w:type="spellEnd"/>
            <w:r w:rsidRPr="00CB4158">
              <w:rPr>
                <w:rFonts w:ascii="Times New Roman" w:eastAsia="Times New Roman" w:hAnsi="Times New Roman" w:cs="Times New Roman"/>
                <w:color w:val="000000"/>
                <w:sz w:val="22"/>
                <w:szCs w:val="22"/>
              </w:rPr>
              <w:t>/</w:t>
            </w:r>
            <w:proofErr w:type="spellStart"/>
            <w:r w:rsidRPr="00CB4158">
              <w:rPr>
                <w:rFonts w:ascii="Times New Roman" w:eastAsia="Times New Roman" w:hAnsi="Times New Roman" w:cs="Times New Roman"/>
                <w:color w:val="000000"/>
                <w:sz w:val="22"/>
                <w:szCs w:val="22"/>
              </w:rPr>
              <w:t>kg</w:t>
            </w:r>
            <w:proofErr w:type="spellEnd"/>
          </w:p>
        </w:tc>
        <w:tc>
          <w:tcPr>
            <w:tcW w:w="851" w:type="dxa"/>
            <w:tcBorders>
              <w:top w:val="nil"/>
              <w:left w:val="nil"/>
              <w:bottom w:val="nil"/>
              <w:right w:val="nil"/>
            </w:tcBorders>
            <w:shd w:val="clear" w:color="auto" w:fill="auto"/>
            <w:noWrap/>
            <w:vAlign w:val="bottom"/>
            <w:hideMark/>
          </w:tcPr>
          <w:p w14:paraId="39042539"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mg</w:t>
            </w:r>
            <w:proofErr w:type="spellEnd"/>
            <w:r w:rsidRPr="00CB4158">
              <w:rPr>
                <w:rFonts w:ascii="Times New Roman" w:eastAsia="Times New Roman" w:hAnsi="Times New Roman" w:cs="Times New Roman"/>
                <w:color w:val="000000"/>
                <w:sz w:val="22"/>
                <w:szCs w:val="22"/>
              </w:rPr>
              <w:t>/</w:t>
            </w:r>
            <w:proofErr w:type="spellStart"/>
            <w:r w:rsidRPr="00CB4158">
              <w:rPr>
                <w:rFonts w:ascii="Times New Roman" w:eastAsia="Times New Roman" w:hAnsi="Times New Roman" w:cs="Times New Roman"/>
                <w:color w:val="000000"/>
                <w:sz w:val="22"/>
                <w:szCs w:val="22"/>
              </w:rPr>
              <w:t>kg</w:t>
            </w:r>
            <w:proofErr w:type="spellEnd"/>
          </w:p>
        </w:tc>
        <w:tc>
          <w:tcPr>
            <w:tcW w:w="851" w:type="dxa"/>
            <w:tcBorders>
              <w:top w:val="nil"/>
              <w:left w:val="nil"/>
              <w:bottom w:val="nil"/>
              <w:right w:val="nil"/>
            </w:tcBorders>
            <w:shd w:val="clear" w:color="auto" w:fill="auto"/>
            <w:noWrap/>
            <w:vAlign w:val="bottom"/>
            <w:hideMark/>
          </w:tcPr>
          <w:p w14:paraId="6F14BD31"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mg</w:t>
            </w:r>
            <w:proofErr w:type="spellEnd"/>
            <w:r w:rsidRPr="00CB4158">
              <w:rPr>
                <w:rFonts w:ascii="Times New Roman" w:eastAsia="Times New Roman" w:hAnsi="Times New Roman" w:cs="Times New Roman"/>
                <w:color w:val="000000"/>
                <w:sz w:val="22"/>
                <w:szCs w:val="22"/>
              </w:rPr>
              <w:t>/</w:t>
            </w:r>
            <w:proofErr w:type="spellStart"/>
            <w:r w:rsidRPr="00CB4158">
              <w:rPr>
                <w:rFonts w:ascii="Times New Roman" w:eastAsia="Times New Roman" w:hAnsi="Times New Roman" w:cs="Times New Roman"/>
                <w:color w:val="000000"/>
                <w:sz w:val="22"/>
                <w:szCs w:val="22"/>
              </w:rPr>
              <w:t>kg</w:t>
            </w:r>
            <w:proofErr w:type="spellEnd"/>
          </w:p>
        </w:tc>
        <w:tc>
          <w:tcPr>
            <w:tcW w:w="850" w:type="dxa"/>
            <w:tcBorders>
              <w:top w:val="nil"/>
              <w:left w:val="nil"/>
              <w:bottom w:val="nil"/>
              <w:right w:val="nil"/>
            </w:tcBorders>
            <w:shd w:val="clear" w:color="auto" w:fill="auto"/>
            <w:noWrap/>
            <w:vAlign w:val="bottom"/>
            <w:hideMark/>
          </w:tcPr>
          <w:p w14:paraId="09AAF791"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mg</w:t>
            </w:r>
            <w:proofErr w:type="spellEnd"/>
            <w:r w:rsidRPr="00CB4158">
              <w:rPr>
                <w:rFonts w:ascii="Times New Roman" w:eastAsia="Times New Roman" w:hAnsi="Times New Roman" w:cs="Times New Roman"/>
                <w:color w:val="000000"/>
                <w:sz w:val="22"/>
                <w:szCs w:val="22"/>
              </w:rPr>
              <w:t>/</w:t>
            </w:r>
            <w:proofErr w:type="spellStart"/>
            <w:r w:rsidRPr="00CB4158">
              <w:rPr>
                <w:rFonts w:ascii="Times New Roman" w:eastAsia="Times New Roman" w:hAnsi="Times New Roman" w:cs="Times New Roman"/>
                <w:color w:val="000000"/>
                <w:sz w:val="22"/>
                <w:szCs w:val="22"/>
              </w:rPr>
              <w:t>kg</w:t>
            </w:r>
            <w:proofErr w:type="spellEnd"/>
          </w:p>
        </w:tc>
        <w:tc>
          <w:tcPr>
            <w:tcW w:w="850" w:type="dxa"/>
            <w:tcBorders>
              <w:top w:val="nil"/>
              <w:left w:val="nil"/>
              <w:bottom w:val="nil"/>
              <w:right w:val="nil"/>
            </w:tcBorders>
            <w:shd w:val="clear" w:color="auto" w:fill="auto"/>
            <w:noWrap/>
            <w:vAlign w:val="bottom"/>
            <w:hideMark/>
          </w:tcPr>
          <w:p w14:paraId="7EE82567"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mg</w:t>
            </w:r>
            <w:proofErr w:type="spellEnd"/>
            <w:r w:rsidRPr="00CB4158">
              <w:rPr>
                <w:rFonts w:ascii="Times New Roman" w:eastAsia="Times New Roman" w:hAnsi="Times New Roman" w:cs="Times New Roman"/>
                <w:color w:val="000000"/>
                <w:sz w:val="22"/>
                <w:szCs w:val="22"/>
              </w:rPr>
              <w:t>/</w:t>
            </w:r>
            <w:proofErr w:type="spellStart"/>
            <w:r w:rsidRPr="00CB4158">
              <w:rPr>
                <w:rFonts w:ascii="Times New Roman" w:eastAsia="Times New Roman" w:hAnsi="Times New Roman" w:cs="Times New Roman"/>
                <w:color w:val="000000"/>
                <w:sz w:val="22"/>
                <w:szCs w:val="22"/>
              </w:rPr>
              <w:t>kg</w:t>
            </w:r>
            <w:proofErr w:type="spellEnd"/>
          </w:p>
        </w:tc>
      </w:tr>
      <w:tr w:rsidR="00B60BF4" w:rsidRPr="00CB4158" w14:paraId="710CCE86" w14:textId="77777777" w:rsidTr="00CB4158">
        <w:trPr>
          <w:trHeight w:val="111"/>
        </w:trPr>
        <w:tc>
          <w:tcPr>
            <w:tcW w:w="3134" w:type="dxa"/>
            <w:tcBorders>
              <w:top w:val="nil"/>
              <w:left w:val="nil"/>
              <w:bottom w:val="nil"/>
              <w:right w:val="nil"/>
            </w:tcBorders>
            <w:shd w:val="clear" w:color="auto" w:fill="auto"/>
            <w:noWrap/>
            <w:vAlign w:val="bottom"/>
            <w:hideMark/>
          </w:tcPr>
          <w:p w14:paraId="4DD6F8F6" w14:textId="6906E0A9" w:rsidR="00D35595" w:rsidRPr="00CB4158" w:rsidRDefault="00B60BF4"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Neva</w:t>
            </w:r>
            <w:proofErr w:type="spellEnd"/>
            <w:r w:rsidRPr="00CB4158">
              <w:rPr>
                <w:rFonts w:ascii="Times New Roman" w:eastAsia="Times New Roman" w:hAnsi="Times New Roman" w:cs="Times New Roman"/>
                <w:color w:val="000000"/>
                <w:sz w:val="22"/>
                <w:szCs w:val="22"/>
              </w:rPr>
              <w:t xml:space="preserve"> </w:t>
            </w:r>
            <w:proofErr w:type="spellStart"/>
            <w:r w:rsidRPr="00CB4158">
              <w:rPr>
                <w:rFonts w:ascii="Times New Roman" w:eastAsia="Times New Roman" w:hAnsi="Times New Roman" w:cs="Times New Roman"/>
                <w:color w:val="000000"/>
                <w:sz w:val="22"/>
                <w:szCs w:val="22"/>
              </w:rPr>
              <w:t>Bay</w:t>
            </w:r>
            <w:proofErr w:type="spellEnd"/>
          </w:p>
        </w:tc>
        <w:tc>
          <w:tcPr>
            <w:tcW w:w="1276" w:type="dxa"/>
            <w:tcBorders>
              <w:top w:val="nil"/>
              <w:left w:val="nil"/>
              <w:bottom w:val="nil"/>
              <w:right w:val="nil"/>
            </w:tcBorders>
            <w:shd w:val="clear" w:color="000000" w:fill="E6B8B7"/>
            <w:noWrap/>
            <w:vAlign w:val="bottom"/>
            <w:hideMark/>
          </w:tcPr>
          <w:p w14:paraId="4B19D739" w14:textId="77777777" w:rsidR="00D35595" w:rsidRPr="00CB4158" w:rsidRDefault="00D35595" w:rsidP="00C01B22">
            <w:pPr>
              <w:jc w:val="right"/>
              <w:rPr>
                <w:rFonts w:ascii="Times New Roman" w:eastAsia="Times New Roman" w:hAnsi="Times New Roman" w:cs="Times New Roman"/>
                <w:color w:val="000000"/>
                <w:sz w:val="22"/>
                <w:szCs w:val="22"/>
              </w:rPr>
            </w:pPr>
            <w:r w:rsidRPr="00CB4158">
              <w:rPr>
                <w:rFonts w:ascii="Times New Roman" w:eastAsia="Times New Roman" w:hAnsi="Times New Roman" w:cs="Times New Roman"/>
                <w:color w:val="000000"/>
                <w:sz w:val="22"/>
                <w:szCs w:val="22"/>
              </w:rPr>
              <w:t>48,3</w:t>
            </w:r>
          </w:p>
        </w:tc>
        <w:tc>
          <w:tcPr>
            <w:tcW w:w="850" w:type="dxa"/>
            <w:tcBorders>
              <w:top w:val="nil"/>
              <w:left w:val="nil"/>
              <w:bottom w:val="nil"/>
              <w:right w:val="nil"/>
            </w:tcBorders>
            <w:shd w:val="clear" w:color="000000" w:fill="C6EFCE"/>
            <w:noWrap/>
            <w:vAlign w:val="bottom"/>
            <w:hideMark/>
          </w:tcPr>
          <w:p w14:paraId="39628817"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1,27</w:t>
            </w:r>
          </w:p>
        </w:tc>
        <w:tc>
          <w:tcPr>
            <w:tcW w:w="849" w:type="dxa"/>
            <w:tcBorders>
              <w:top w:val="nil"/>
              <w:left w:val="nil"/>
              <w:bottom w:val="nil"/>
              <w:right w:val="nil"/>
            </w:tcBorders>
            <w:shd w:val="clear" w:color="000000" w:fill="FFEB9C"/>
            <w:noWrap/>
            <w:vAlign w:val="bottom"/>
            <w:hideMark/>
          </w:tcPr>
          <w:p w14:paraId="140BA0CB"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94,3</w:t>
            </w:r>
          </w:p>
        </w:tc>
        <w:tc>
          <w:tcPr>
            <w:tcW w:w="851" w:type="dxa"/>
            <w:tcBorders>
              <w:top w:val="nil"/>
              <w:left w:val="nil"/>
              <w:bottom w:val="nil"/>
              <w:right w:val="nil"/>
            </w:tcBorders>
            <w:shd w:val="clear" w:color="000000" w:fill="FFEB9C"/>
            <w:noWrap/>
            <w:vAlign w:val="bottom"/>
            <w:hideMark/>
          </w:tcPr>
          <w:p w14:paraId="1D243555"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18,4</w:t>
            </w:r>
          </w:p>
        </w:tc>
        <w:tc>
          <w:tcPr>
            <w:tcW w:w="851" w:type="dxa"/>
            <w:tcBorders>
              <w:top w:val="nil"/>
              <w:left w:val="nil"/>
              <w:bottom w:val="nil"/>
              <w:right w:val="nil"/>
            </w:tcBorders>
            <w:shd w:val="clear" w:color="000000" w:fill="C6EFCE"/>
            <w:noWrap/>
            <w:vAlign w:val="bottom"/>
            <w:hideMark/>
          </w:tcPr>
          <w:p w14:paraId="111ED074"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16,5</w:t>
            </w:r>
          </w:p>
        </w:tc>
        <w:tc>
          <w:tcPr>
            <w:tcW w:w="850" w:type="dxa"/>
            <w:tcBorders>
              <w:top w:val="nil"/>
              <w:left w:val="nil"/>
              <w:bottom w:val="nil"/>
              <w:right w:val="nil"/>
            </w:tcBorders>
            <w:shd w:val="clear" w:color="000000" w:fill="C6EFCE"/>
            <w:noWrap/>
            <w:vAlign w:val="bottom"/>
            <w:hideMark/>
          </w:tcPr>
          <w:p w14:paraId="662FAC0F"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9,41</w:t>
            </w:r>
          </w:p>
        </w:tc>
        <w:tc>
          <w:tcPr>
            <w:tcW w:w="850" w:type="dxa"/>
            <w:tcBorders>
              <w:top w:val="nil"/>
              <w:left w:val="nil"/>
              <w:bottom w:val="nil"/>
              <w:right w:val="nil"/>
            </w:tcBorders>
            <w:shd w:val="clear" w:color="000000" w:fill="C6EFCE"/>
            <w:noWrap/>
            <w:vAlign w:val="bottom"/>
            <w:hideMark/>
          </w:tcPr>
          <w:p w14:paraId="4DE8A4F3"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43,1</w:t>
            </w:r>
          </w:p>
        </w:tc>
      </w:tr>
      <w:tr w:rsidR="00B60BF4" w:rsidRPr="00CB4158" w14:paraId="3E599FD6" w14:textId="77777777" w:rsidTr="00CB4158">
        <w:trPr>
          <w:trHeight w:val="111"/>
        </w:trPr>
        <w:tc>
          <w:tcPr>
            <w:tcW w:w="3134" w:type="dxa"/>
            <w:tcBorders>
              <w:top w:val="nil"/>
              <w:left w:val="nil"/>
              <w:bottom w:val="nil"/>
              <w:right w:val="nil"/>
            </w:tcBorders>
            <w:shd w:val="clear" w:color="auto" w:fill="auto"/>
            <w:noWrap/>
            <w:vAlign w:val="bottom"/>
            <w:hideMark/>
          </w:tcPr>
          <w:p w14:paraId="135BD921" w14:textId="362BAAAE" w:rsidR="00D35595" w:rsidRPr="00CB4158" w:rsidRDefault="00B60BF4" w:rsidP="00C01B22">
            <w:pPr>
              <w:ind w:right="175"/>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Koporsky</w:t>
            </w:r>
            <w:proofErr w:type="spellEnd"/>
            <w:r w:rsidRPr="00CB4158">
              <w:rPr>
                <w:rFonts w:ascii="Times New Roman" w:eastAsia="Times New Roman" w:hAnsi="Times New Roman" w:cs="Times New Roman"/>
                <w:color w:val="000000"/>
                <w:sz w:val="22"/>
                <w:szCs w:val="22"/>
              </w:rPr>
              <w:t xml:space="preserve"> and </w:t>
            </w:r>
            <w:proofErr w:type="spellStart"/>
            <w:r w:rsidRPr="00CB4158">
              <w:rPr>
                <w:rFonts w:ascii="Times New Roman" w:eastAsia="Times New Roman" w:hAnsi="Times New Roman" w:cs="Times New Roman"/>
                <w:color w:val="000000"/>
                <w:sz w:val="22"/>
                <w:szCs w:val="22"/>
              </w:rPr>
              <w:t>Luzhsky</w:t>
            </w:r>
            <w:proofErr w:type="spellEnd"/>
            <w:r w:rsidRPr="00CB4158">
              <w:rPr>
                <w:rFonts w:ascii="Times New Roman" w:eastAsia="Times New Roman" w:hAnsi="Times New Roman" w:cs="Times New Roman"/>
                <w:color w:val="000000"/>
                <w:sz w:val="22"/>
                <w:szCs w:val="22"/>
              </w:rPr>
              <w:t xml:space="preserve"> </w:t>
            </w:r>
            <w:proofErr w:type="spellStart"/>
            <w:r w:rsidRPr="00CB4158">
              <w:rPr>
                <w:rFonts w:ascii="Times New Roman" w:eastAsia="Times New Roman" w:hAnsi="Times New Roman" w:cs="Times New Roman"/>
                <w:color w:val="000000"/>
                <w:sz w:val="22"/>
                <w:szCs w:val="22"/>
              </w:rPr>
              <w:t>basins</w:t>
            </w:r>
            <w:proofErr w:type="spellEnd"/>
          </w:p>
        </w:tc>
        <w:tc>
          <w:tcPr>
            <w:tcW w:w="1276" w:type="dxa"/>
            <w:tcBorders>
              <w:top w:val="nil"/>
              <w:left w:val="nil"/>
              <w:bottom w:val="nil"/>
              <w:right w:val="nil"/>
            </w:tcBorders>
            <w:shd w:val="clear" w:color="000000" w:fill="C6EFCE"/>
            <w:noWrap/>
            <w:vAlign w:val="bottom"/>
            <w:hideMark/>
          </w:tcPr>
          <w:p w14:paraId="45A57093"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17,4</w:t>
            </w:r>
          </w:p>
        </w:tc>
        <w:tc>
          <w:tcPr>
            <w:tcW w:w="850" w:type="dxa"/>
            <w:tcBorders>
              <w:top w:val="nil"/>
              <w:left w:val="nil"/>
              <w:bottom w:val="nil"/>
              <w:right w:val="nil"/>
            </w:tcBorders>
            <w:shd w:val="clear" w:color="000000" w:fill="C6EFCE"/>
            <w:noWrap/>
            <w:vAlign w:val="bottom"/>
            <w:hideMark/>
          </w:tcPr>
          <w:p w14:paraId="76DC89F8"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7,58</w:t>
            </w:r>
          </w:p>
        </w:tc>
        <w:tc>
          <w:tcPr>
            <w:tcW w:w="849" w:type="dxa"/>
            <w:tcBorders>
              <w:top w:val="nil"/>
              <w:left w:val="nil"/>
              <w:bottom w:val="nil"/>
              <w:right w:val="nil"/>
            </w:tcBorders>
            <w:shd w:val="clear" w:color="000000" w:fill="C6EFCE"/>
            <w:noWrap/>
            <w:vAlign w:val="bottom"/>
            <w:hideMark/>
          </w:tcPr>
          <w:p w14:paraId="05A5F5BE"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76,7</w:t>
            </w:r>
          </w:p>
        </w:tc>
        <w:tc>
          <w:tcPr>
            <w:tcW w:w="851" w:type="dxa"/>
            <w:tcBorders>
              <w:top w:val="nil"/>
              <w:left w:val="nil"/>
              <w:bottom w:val="nil"/>
              <w:right w:val="nil"/>
            </w:tcBorders>
            <w:shd w:val="clear" w:color="000000" w:fill="FFEB9C"/>
            <w:noWrap/>
            <w:vAlign w:val="bottom"/>
            <w:hideMark/>
          </w:tcPr>
          <w:p w14:paraId="4AD13D3C"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17,8</w:t>
            </w:r>
          </w:p>
        </w:tc>
        <w:tc>
          <w:tcPr>
            <w:tcW w:w="851" w:type="dxa"/>
            <w:tcBorders>
              <w:top w:val="nil"/>
              <w:left w:val="nil"/>
              <w:bottom w:val="nil"/>
              <w:right w:val="nil"/>
            </w:tcBorders>
            <w:shd w:val="clear" w:color="000000" w:fill="C6EFCE"/>
            <w:noWrap/>
            <w:vAlign w:val="bottom"/>
            <w:hideMark/>
          </w:tcPr>
          <w:p w14:paraId="5826FE03"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26,7</w:t>
            </w:r>
          </w:p>
        </w:tc>
        <w:tc>
          <w:tcPr>
            <w:tcW w:w="850" w:type="dxa"/>
            <w:tcBorders>
              <w:top w:val="nil"/>
              <w:left w:val="nil"/>
              <w:bottom w:val="nil"/>
              <w:right w:val="nil"/>
            </w:tcBorders>
            <w:shd w:val="clear" w:color="000000" w:fill="C6EFCE"/>
            <w:noWrap/>
            <w:vAlign w:val="bottom"/>
            <w:hideMark/>
          </w:tcPr>
          <w:p w14:paraId="6AEBA369"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11,65</w:t>
            </w:r>
          </w:p>
        </w:tc>
        <w:tc>
          <w:tcPr>
            <w:tcW w:w="850" w:type="dxa"/>
            <w:tcBorders>
              <w:top w:val="nil"/>
              <w:left w:val="nil"/>
              <w:bottom w:val="nil"/>
              <w:right w:val="nil"/>
            </w:tcBorders>
            <w:shd w:val="clear" w:color="000000" w:fill="C6EFCE"/>
            <w:noWrap/>
            <w:vAlign w:val="bottom"/>
            <w:hideMark/>
          </w:tcPr>
          <w:p w14:paraId="6CE8E9AE"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47,55</w:t>
            </w:r>
          </w:p>
        </w:tc>
      </w:tr>
      <w:tr w:rsidR="00B60BF4" w:rsidRPr="00CB4158" w14:paraId="3EC60E14" w14:textId="77777777" w:rsidTr="00CB4158">
        <w:trPr>
          <w:trHeight w:val="111"/>
        </w:trPr>
        <w:tc>
          <w:tcPr>
            <w:tcW w:w="3134" w:type="dxa"/>
            <w:tcBorders>
              <w:top w:val="nil"/>
              <w:left w:val="nil"/>
              <w:bottom w:val="nil"/>
              <w:right w:val="nil"/>
            </w:tcBorders>
            <w:shd w:val="clear" w:color="auto" w:fill="auto"/>
            <w:noWrap/>
            <w:vAlign w:val="bottom"/>
            <w:hideMark/>
          </w:tcPr>
          <w:p w14:paraId="0F55B6AD" w14:textId="4CBE4497" w:rsidR="00D35595" w:rsidRPr="00CB4158" w:rsidRDefault="00B60BF4"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Berezovy</w:t>
            </w:r>
            <w:proofErr w:type="spellEnd"/>
            <w:r w:rsidRPr="00CB4158">
              <w:rPr>
                <w:rFonts w:ascii="Times New Roman" w:eastAsia="Times New Roman" w:hAnsi="Times New Roman" w:cs="Times New Roman"/>
                <w:color w:val="000000"/>
                <w:sz w:val="22"/>
                <w:szCs w:val="22"/>
              </w:rPr>
              <w:t xml:space="preserve"> </w:t>
            </w:r>
            <w:proofErr w:type="spellStart"/>
            <w:r w:rsidRPr="00CB4158">
              <w:rPr>
                <w:rFonts w:ascii="Times New Roman" w:eastAsia="Times New Roman" w:hAnsi="Times New Roman" w:cs="Times New Roman"/>
                <w:color w:val="000000"/>
                <w:sz w:val="22"/>
                <w:szCs w:val="22"/>
              </w:rPr>
              <w:t>basin</w:t>
            </w:r>
            <w:proofErr w:type="spellEnd"/>
          </w:p>
        </w:tc>
        <w:tc>
          <w:tcPr>
            <w:tcW w:w="1276" w:type="dxa"/>
            <w:tcBorders>
              <w:top w:val="nil"/>
              <w:left w:val="nil"/>
              <w:bottom w:val="nil"/>
              <w:right w:val="nil"/>
            </w:tcBorders>
            <w:shd w:val="clear" w:color="000000" w:fill="C6EFCE"/>
            <w:noWrap/>
            <w:vAlign w:val="bottom"/>
            <w:hideMark/>
          </w:tcPr>
          <w:p w14:paraId="664DCDD5"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30,9</w:t>
            </w:r>
          </w:p>
        </w:tc>
        <w:tc>
          <w:tcPr>
            <w:tcW w:w="850" w:type="dxa"/>
            <w:tcBorders>
              <w:top w:val="nil"/>
              <w:left w:val="nil"/>
              <w:bottom w:val="nil"/>
              <w:right w:val="nil"/>
            </w:tcBorders>
            <w:shd w:val="clear" w:color="000000" w:fill="C6EFCE"/>
            <w:noWrap/>
            <w:vAlign w:val="bottom"/>
            <w:hideMark/>
          </w:tcPr>
          <w:p w14:paraId="51DE4D0E"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7,2</w:t>
            </w:r>
          </w:p>
        </w:tc>
        <w:tc>
          <w:tcPr>
            <w:tcW w:w="849" w:type="dxa"/>
            <w:tcBorders>
              <w:top w:val="nil"/>
              <w:left w:val="nil"/>
              <w:bottom w:val="nil"/>
              <w:right w:val="nil"/>
            </w:tcBorders>
            <w:shd w:val="clear" w:color="000000" w:fill="FFEB9C"/>
            <w:noWrap/>
            <w:vAlign w:val="bottom"/>
            <w:hideMark/>
          </w:tcPr>
          <w:p w14:paraId="583EE268"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100,3</w:t>
            </w:r>
          </w:p>
        </w:tc>
        <w:tc>
          <w:tcPr>
            <w:tcW w:w="851" w:type="dxa"/>
            <w:tcBorders>
              <w:top w:val="nil"/>
              <w:left w:val="nil"/>
              <w:bottom w:val="nil"/>
              <w:right w:val="nil"/>
            </w:tcBorders>
            <w:shd w:val="clear" w:color="000000" w:fill="E6B8B7"/>
            <w:noWrap/>
            <w:vAlign w:val="bottom"/>
            <w:hideMark/>
          </w:tcPr>
          <w:p w14:paraId="7F80A531" w14:textId="77777777" w:rsidR="00D35595" w:rsidRPr="00CB4158" w:rsidRDefault="00D35595" w:rsidP="00C01B22">
            <w:pPr>
              <w:jc w:val="right"/>
              <w:rPr>
                <w:rFonts w:ascii="Times New Roman" w:eastAsia="Times New Roman" w:hAnsi="Times New Roman" w:cs="Times New Roman"/>
                <w:color w:val="000000"/>
                <w:sz w:val="22"/>
                <w:szCs w:val="22"/>
              </w:rPr>
            </w:pPr>
            <w:r w:rsidRPr="00CB4158">
              <w:rPr>
                <w:rFonts w:ascii="Times New Roman" w:eastAsia="Times New Roman" w:hAnsi="Times New Roman" w:cs="Times New Roman"/>
                <w:color w:val="000000"/>
                <w:sz w:val="22"/>
                <w:szCs w:val="22"/>
              </w:rPr>
              <w:t>45,8</w:t>
            </w:r>
          </w:p>
        </w:tc>
        <w:tc>
          <w:tcPr>
            <w:tcW w:w="851" w:type="dxa"/>
            <w:tcBorders>
              <w:top w:val="nil"/>
              <w:left w:val="nil"/>
              <w:bottom w:val="nil"/>
              <w:right w:val="nil"/>
            </w:tcBorders>
            <w:shd w:val="clear" w:color="000000" w:fill="C6EFCE"/>
            <w:noWrap/>
            <w:vAlign w:val="bottom"/>
            <w:hideMark/>
          </w:tcPr>
          <w:p w14:paraId="054E3AD8"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28,9</w:t>
            </w:r>
          </w:p>
        </w:tc>
        <w:tc>
          <w:tcPr>
            <w:tcW w:w="850" w:type="dxa"/>
            <w:tcBorders>
              <w:top w:val="nil"/>
              <w:left w:val="nil"/>
              <w:bottom w:val="nil"/>
              <w:right w:val="nil"/>
            </w:tcBorders>
            <w:shd w:val="clear" w:color="000000" w:fill="C6EFCE"/>
            <w:noWrap/>
            <w:vAlign w:val="bottom"/>
            <w:hideMark/>
          </w:tcPr>
          <w:p w14:paraId="253435A1"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13,7</w:t>
            </w:r>
          </w:p>
        </w:tc>
        <w:tc>
          <w:tcPr>
            <w:tcW w:w="850" w:type="dxa"/>
            <w:tcBorders>
              <w:top w:val="nil"/>
              <w:left w:val="nil"/>
              <w:bottom w:val="nil"/>
              <w:right w:val="nil"/>
            </w:tcBorders>
            <w:shd w:val="clear" w:color="000000" w:fill="C6EFCE"/>
            <w:noWrap/>
            <w:vAlign w:val="bottom"/>
            <w:hideMark/>
          </w:tcPr>
          <w:p w14:paraId="5EFA2E10"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67,5</w:t>
            </w:r>
          </w:p>
        </w:tc>
      </w:tr>
      <w:tr w:rsidR="00B60BF4" w:rsidRPr="00CB4158" w14:paraId="713C3C17" w14:textId="77777777" w:rsidTr="00CB4158">
        <w:trPr>
          <w:trHeight w:val="136"/>
        </w:trPr>
        <w:tc>
          <w:tcPr>
            <w:tcW w:w="3134" w:type="dxa"/>
            <w:tcBorders>
              <w:top w:val="nil"/>
              <w:left w:val="nil"/>
              <w:bottom w:val="nil"/>
              <w:right w:val="nil"/>
            </w:tcBorders>
            <w:shd w:val="clear" w:color="auto" w:fill="auto"/>
            <w:noWrap/>
            <w:vAlign w:val="bottom"/>
            <w:hideMark/>
          </w:tcPr>
          <w:p w14:paraId="4F16EF2E" w14:textId="2F6543DB" w:rsidR="00D35595" w:rsidRPr="00CB4158" w:rsidRDefault="00B60BF4"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Vyborg</w:t>
            </w:r>
            <w:proofErr w:type="spellEnd"/>
            <w:r w:rsidRPr="00CB4158">
              <w:rPr>
                <w:rFonts w:ascii="Times New Roman" w:eastAsia="Times New Roman" w:hAnsi="Times New Roman" w:cs="Times New Roman"/>
                <w:color w:val="000000"/>
                <w:sz w:val="22"/>
                <w:szCs w:val="22"/>
              </w:rPr>
              <w:t xml:space="preserve"> </w:t>
            </w:r>
            <w:proofErr w:type="spellStart"/>
            <w:r w:rsidRPr="00CB4158">
              <w:rPr>
                <w:rFonts w:ascii="Times New Roman" w:eastAsia="Times New Roman" w:hAnsi="Times New Roman" w:cs="Times New Roman"/>
                <w:color w:val="000000"/>
                <w:sz w:val="22"/>
                <w:szCs w:val="22"/>
              </w:rPr>
              <w:t>basin</w:t>
            </w:r>
            <w:proofErr w:type="spellEnd"/>
          </w:p>
        </w:tc>
        <w:tc>
          <w:tcPr>
            <w:tcW w:w="1276" w:type="dxa"/>
            <w:tcBorders>
              <w:top w:val="nil"/>
              <w:left w:val="nil"/>
              <w:bottom w:val="nil"/>
              <w:right w:val="nil"/>
            </w:tcBorders>
            <w:shd w:val="clear" w:color="000000" w:fill="C6EFCE"/>
            <w:noWrap/>
            <w:vAlign w:val="bottom"/>
            <w:hideMark/>
          </w:tcPr>
          <w:p w14:paraId="3DE2905A"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30,7</w:t>
            </w:r>
          </w:p>
        </w:tc>
        <w:tc>
          <w:tcPr>
            <w:tcW w:w="850" w:type="dxa"/>
            <w:tcBorders>
              <w:top w:val="nil"/>
              <w:left w:val="nil"/>
              <w:bottom w:val="nil"/>
              <w:right w:val="nil"/>
            </w:tcBorders>
            <w:shd w:val="clear" w:color="000000" w:fill="E6B8B7"/>
            <w:noWrap/>
            <w:vAlign w:val="bottom"/>
            <w:hideMark/>
          </w:tcPr>
          <w:p w14:paraId="37C8A1F7" w14:textId="77777777" w:rsidR="00D35595" w:rsidRPr="00CB4158" w:rsidRDefault="00D35595" w:rsidP="00C01B22">
            <w:pPr>
              <w:jc w:val="right"/>
              <w:rPr>
                <w:rFonts w:ascii="Times New Roman" w:eastAsia="Times New Roman" w:hAnsi="Times New Roman" w:cs="Times New Roman"/>
                <w:color w:val="000000"/>
                <w:sz w:val="22"/>
                <w:szCs w:val="22"/>
              </w:rPr>
            </w:pPr>
            <w:r w:rsidRPr="00CB4158">
              <w:rPr>
                <w:rFonts w:ascii="Times New Roman" w:eastAsia="Times New Roman" w:hAnsi="Times New Roman" w:cs="Times New Roman"/>
                <w:color w:val="000000"/>
                <w:sz w:val="22"/>
                <w:szCs w:val="22"/>
              </w:rPr>
              <w:t>17,1</w:t>
            </w:r>
          </w:p>
        </w:tc>
        <w:tc>
          <w:tcPr>
            <w:tcW w:w="849" w:type="dxa"/>
            <w:tcBorders>
              <w:top w:val="nil"/>
              <w:left w:val="nil"/>
              <w:bottom w:val="nil"/>
              <w:right w:val="nil"/>
            </w:tcBorders>
            <w:shd w:val="clear" w:color="000000" w:fill="E6B8B7"/>
            <w:noWrap/>
            <w:vAlign w:val="bottom"/>
            <w:hideMark/>
          </w:tcPr>
          <w:p w14:paraId="26FA4F55" w14:textId="77777777" w:rsidR="00D35595" w:rsidRPr="00CB4158" w:rsidRDefault="00D35595" w:rsidP="00C01B22">
            <w:pPr>
              <w:jc w:val="right"/>
              <w:rPr>
                <w:rFonts w:ascii="Times New Roman" w:eastAsia="Times New Roman" w:hAnsi="Times New Roman" w:cs="Times New Roman"/>
                <w:color w:val="000000"/>
                <w:sz w:val="22"/>
                <w:szCs w:val="22"/>
              </w:rPr>
            </w:pPr>
            <w:r w:rsidRPr="00CB4158">
              <w:rPr>
                <w:rFonts w:ascii="Times New Roman" w:eastAsia="Times New Roman" w:hAnsi="Times New Roman" w:cs="Times New Roman"/>
                <w:color w:val="000000"/>
                <w:sz w:val="22"/>
                <w:szCs w:val="22"/>
              </w:rPr>
              <w:t>139</w:t>
            </w:r>
          </w:p>
        </w:tc>
        <w:tc>
          <w:tcPr>
            <w:tcW w:w="851" w:type="dxa"/>
            <w:tcBorders>
              <w:top w:val="nil"/>
              <w:left w:val="nil"/>
              <w:bottom w:val="nil"/>
              <w:right w:val="nil"/>
            </w:tcBorders>
            <w:shd w:val="clear" w:color="000000" w:fill="E6B8B7"/>
            <w:noWrap/>
            <w:vAlign w:val="bottom"/>
            <w:hideMark/>
          </w:tcPr>
          <w:p w14:paraId="6BC2381C" w14:textId="77777777" w:rsidR="00D35595" w:rsidRPr="00CB4158" w:rsidRDefault="00D35595" w:rsidP="00C01B22">
            <w:pPr>
              <w:jc w:val="right"/>
              <w:rPr>
                <w:rFonts w:ascii="Times New Roman" w:eastAsia="Times New Roman" w:hAnsi="Times New Roman" w:cs="Times New Roman"/>
                <w:color w:val="000000"/>
                <w:sz w:val="22"/>
                <w:szCs w:val="22"/>
              </w:rPr>
            </w:pPr>
            <w:r w:rsidRPr="00CB4158">
              <w:rPr>
                <w:rFonts w:ascii="Times New Roman" w:eastAsia="Times New Roman" w:hAnsi="Times New Roman" w:cs="Times New Roman"/>
                <w:color w:val="000000"/>
                <w:sz w:val="22"/>
                <w:szCs w:val="22"/>
              </w:rPr>
              <w:t>33,9</w:t>
            </w:r>
          </w:p>
        </w:tc>
        <w:tc>
          <w:tcPr>
            <w:tcW w:w="851" w:type="dxa"/>
            <w:tcBorders>
              <w:top w:val="nil"/>
              <w:left w:val="nil"/>
              <w:bottom w:val="nil"/>
              <w:right w:val="nil"/>
            </w:tcBorders>
            <w:shd w:val="clear" w:color="000000" w:fill="FFEB9C"/>
            <w:noWrap/>
            <w:vAlign w:val="bottom"/>
            <w:hideMark/>
          </w:tcPr>
          <w:p w14:paraId="14EF67E9"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39,7</w:t>
            </w:r>
          </w:p>
        </w:tc>
        <w:tc>
          <w:tcPr>
            <w:tcW w:w="850" w:type="dxa"/>
            <w:tcBorders>
              <w:top w:val="nil"/>
              <w:left w:val="nil"/>
              <w:bottom w:val="nil"/>
              <w:right w:val="nil"/>
            </w:tcBorders>
            <w:shd w:val="clear" w:color="000000" w:fill="FFEB9C"/>
            <w:noWrap/>
            <w:vAlign w:val="bottom"/>
            <w:hideMark/>
          </w:tcPr>
          <w:p w14:paraId="3F72121D"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17,65</w:t>
            </w:r>
          </w:p>
        </w:tc>
        <w:tc>
          <w:tcPr>
            <w:tcW w:w="850" w:type="dxa"/>
            <w:tcBorders>
              <w:top w:val="nil"/>
              <w:left w:val="nil"/>
              <w:bottom w:val="nil"/>
              <w:right w:val="nil"/>
            </w:tcBorders>
            <w:shd w:val="clear" w:color="000000" w:fill="FFEB9C"/>
            <w:noWrap/>
            <w:vAlign w:val="bottom"/>
            <w:hideMark/>
          </w:tcPr>
          <w:p w14:paraId="162DAC6B"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87,7</w:t>
            </w:r>
          </w:p>
        </w:tc>
      </w:tr>
      <w:tr w:rsidR="00B60BF4" w:rsidRPr="00CB4158" w14:paraId="28C209CC" w14:textId="77777777" w:rsidTr="00CB4158">
        <w:trPr>
          <w:trHeight w:val="111"/>
        </w:trPr>
        <w:tc>
          <w:tcPr>
            <w:tcW w:w="3134" w:type="dxa"/>
            <w:tcBorders>
              <w:top w:val="nil"/>
              <w:left w:val="nil"/>
              <w:bottom w:val="nil"/>
              <w:right w:val="nil"/>
            </w:tcBorders>
            <w:shd w:val="clear" w:color="auto" w:fill="auto"/>
            <w:noWrap/>
            <w:vAlign w:val="bottom"/>
            <w:hideMark/>
          </w:tcPr>
          <w:p w14:paraId="2EDA398A" w14:textId="375B9CBF" w:rsidR="00D35595" w:rsidRPr="00CB4158" w:rsidRDefault="00B60BF4"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Deepwater</w:t>
            </w:r>
            <w:proofErr w:type="spellEnd"/>
            <w:r w:rsidRPr="00CB4158">
              <w:rPr>
                <w:rFonts w:ascii="Times New Roman" w:eastAsia="Times New Roman" w:hAnsi="Times New Roman" w:cs="Times New Roman"/>
                <w:color w:val="000000"/>
                <w:sz w:val="22"/>
                <w:szCs w:val="22"/>
              </w:rPr>
              <w:t xml:space="preserve"> </w:t>
            </w:r>
            <w:proofErr w:type="spellStart"/>
            <w:r w:rsidRPr="00CB4158">
              <w:rPr>
                <w:rFonts w:ascii="Times New Roman" w:eastAsia="Times New Roman" w:hAnsi="Times New Roman" w:cs="Times New Roman"/>
                <w:color w:val="000000"/>
                <w:sz w:val="22"/>
                <w:szCs w:val="22"/>
              </w:rPr>
              <w:t>basin</w:t>
            </w:r>
            <w:proofErr w:type="spellEnd"/>
          </w:p>
        </w:tc>
        <w:tc>
          <w:tcPr>
            <w:tcW w:w="1276" w:type="dxa"/>
            <w:tcBorders>
              <w:top w:val="nil"/>
              <w:left w:val="nil"/>
              <w:bottom w:val="nil"/>
              <w:right w:val="nil"/>
            </w:tcBorders>
            <w:shd w:val="clear" w:color="000000" w:fill="C6EFCE"/>
            <w:noWrap/>
            <w:vAlign w:val="bottom"/>
            <w:hideMark/>
          </w:tcPr>
          <w:p w14:paraId="04DE2E4A"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27,2</w:t>
            </w:r>
          </w:p>
        </w:tc>
        <w:tc>
          <w:tcPr>
            <w:tcW w:w="850" w:type="dxa"/>
            <w:tcBorders>
              <w:top w:val="nil"/>
              <w:left w:val="nil"/>
              <w:bottom w:val="nil"/>
              <w:right w:val="nil"/>
            </w:tcBorders>
            <w:shd w:val="clear" w:color="000000" w:fill="C6EFCE"/>
            <w:noWrap/>
            <w:vAlign w:val="bottom"/>
            <w:hideMark/>
          </w:tcPr>
          <w:p w14:paraId="5AA2877A"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9,5</w:t>
            </w:r>
          </w:p>
        </w:tc>
        <w:tc>
          <w:tcPr>
            <w:tcW w:w="849" w:type="dxa"/>
            <w:tcBorders>
              <w:top w:val="nil"/>
              <w:left w:val="nil"/>
              <w:bottom w:val="nil"/>
              <w:right w:val="nil"/>
            </w:tcBorders>
            <w:shd w:val="clear" w:color="000000" w:fill="FFEB9C"/>
            <w:noWrap/>
            <w:vAlign w:val="bottom"/>
            <w:hideMark/>
          </w:tcPr>
          <w:p w14:paraId="28342ECF"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121,3</w:t>
            </w:r>
          </w:p>
        </w:tc>
        <w:tc>
          <w:tcPr>
            <w:tcW w:w="851" w:type="dxa"/>
            <w:tcBorders>
              <w:top w:val="nil"/>
              <w:left w:val="nil"/>
              <w:bottom w:val="nil"/>
              <w:right w:val="nil"/>
            </w:tcBorders>
            <w:shd w:val="clear" w:color="000000" w:fill="FFEB9C"/>
            <w:noWrap/>
            <w:vAlign w:val="bottom"/>
            <w:hideMark/>
          </w:tcPr>
          <w:p w14:paraId="74F48CB8"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27,9</w:t>
            </w:r>
          </w:p>
        </w:tc>
        <w:tc>
          <w:tcPr>
            <w:tcW w:w="851" w:type="dxa"/>
            <w:tcBorders>
              <w:top w:val="nil"/>
              <w:left w:val="nil"/>
              <w:bottom w:val="nil"/>
              <w:right w:val="nil"/>
            </w:tcBorders>
            <w:shd w:val="clear" w:color="000000" w:fill="FFEB9C"/>
            <w:noWrap/>
            <w:vAlign w:val="bottom"/>
            <w:hideMark/>
          </w:tcPr>
          <w:p w14:paraId="64C760A8"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33,5</w:t>
            </w:r>
          </w:p>
        </w:tc>
        <w:tc>
          <w:tcPr>
            <w:tcW w:w="850" w:type="dxa"/>
            <w:tcBorders>
              <w:top w:val="nil"/>
              <w:left w:val="nil"/>
              <w:bottom w:val="nil"/>
              <w:right w:val="nil"/>
            </w:tcBorders>
            <w:shd w:val="clear" w:color="000000" w:fill="FFEB9C"/>
            <w:noWrap/>
            <w:vAlign w:val="bottom"/>
            <w:hideMark/>
          </w:tcPr>
          <w:p w14:paraId="4FD409F0" w14:textId="77777777" w:rsidR="00D35595" w:rsidRPr="00CB4158" w:rsidRDefault="00D35595" w:rsidP="00C01B22">
            <w:pPr>
              <w:jc w:val="right"/>
              <w:rPr>
                <w:rFonts w:ascii="Times New Roman" w:eastAsia="Times New Roman" w:hAnsi="Times New Roman" w:cs="Times New Roman"/>
                <w:color w:val="9C6500"/>
                <w:sz w:val="22"/>
                <w:szCs w:val="22"/>
              </w:rPr>
            </w:pPr>
            <w:r w:rsidRPr="00CB4158">
              <w:rPr>
                <w:rFonts w:ascii="Times New Roman" w:eastAsia="Times New Roman" w:hAnsi="Times New Roman" w:cs="Times New Roman"/>
                <w:color w:val="9C6500"/>
                <w:sz w:val="22"/>
                <w:szCs w:val="22"/>
              </w:rPr>
              <w:t>14,3</w:t>
            </w:r>
          </w:p>
        </w:tc>
        <w:tc>
          <w:tcPr>
            <w:tcW w:w="850" w:type="dxa"/>
            <w:tcBorders>
              <w:top w:val="nil"/>
              <w:left w:val="nil"/>
              <w:bottom w:val="nil"/>
              <w:right w:val="nil"/>
            </w:tcBorders>
            <w:shd w:val="clear" w:color="000000" w:fill="C6EFCE"/>
            <w:noWrap/>
            <w:vAlign w:val="bottom"/>
            <w:hideMark/>
          </w:tcPr>
          <w:p w14:paraId="148E0E29" w14:textId="77777777" w:rsidR="00D35595" w:rsidRPr="00CB4158" w:rsidRDefault="00D35595" w:rsidP="00C01B22">
            <w:pPr>
              <w:jc w:val="right"/>
              <w:rPr>
                <w:rFonts w:ascii="Times New Roman" w:eastAsia="Times New Roman" w:hAnsi="Times New Roman" w:cs="Times New Roman"/>
                <w:color w:val="006100"/>
                <w:sz w:val="22"/>
                <w:szCs w:val="22"/>
              </w:rPr>
            </w:pPr>
            <w:r w:rsidRPr="00CB4158">
              <w:rPr>
                <w:rFonts w:ascii="Times New Roman" w:eastAsia="Times New Roman" w:hAnsi="Times New Roman" w:cs="Times New Roman"/>
                <w:color w:val="006100"/>
                <w:sz w:val="22"/>
                <w:szCs w:val="22"/>
              </w:rPr>
              <w:t>68,2</w:t>
            </w:r>
          </w:p>
        </w:tc>
      </w:tr>
      <w:tr w:rsidR="00B60BF4" w:rsidRPr="00CB4158" w14:paraId="2AEB7710" w14:textId="77777777" w:rsidTr="00CB4158">
        <w:trPr>
          <w:trHeight w:val="199"/>
        </w:trPr>
        <w:tc>
          <w:tcPr>
            <w:tcW w:w="3134" w:type="dxa"/>
            <w:tcBorders>
              <w:top w:val="nil"/>
              <w:left w:val="nil"/>
              <w:bottom w:val="nil"/>
              <w:right w:val="nil"/>
            </w:tcBorders>
            <w:shd w:val="clear" w:color="auto" w:fill="auto"/>
            <w:vAlign w:val="center"/>
            <w:hideMark/>
          </w:tcPr>
          <w:p w14:paraId="36FE94DA"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Class</w:t>
            </w:r>
            <w:proofErr w:type="spellEnd"/>
            <w:r w:rsidRPr="00CB4158">
              <w:rPr>
                <w:rFonts w:ascii="Times New Roman" w:eastAsia="Times New Roman" w:hAnsi="Times New Roman" w:cs="Times New Roman"/>
                <w:color w:val="000000"/>
                <w:sz w:val="22"/>
                <w:szCs w:val="22"/>
              </w:rPr>
              <w:t xml:space="preserve"> 1</w:t>
            </w:r>
          </w:p>
        </w:tc>
        <w:tc>
          <w:tcPr>
            <w:tcW w:w="1276" w:type="dxa"/>
            <w:tcBorders>
              <w:top w:val="nil"/>
              <w:left w:val="nil"/>
              <w:bottom w:val="nil"/>
              <w:right w:val="nil"/>
            </w:tcBorders>
            <w:shd w:val="clear" w:color="000000" w:fill="C6EFCE"/>
            <w:vAlign w:val="bottom"/>
            <w:hideMark/>
          </w:tcPr>
          <w:p w14:paraId="5FA13C72" w14:textId="4679A3F3" w:rsidR="00D35595" w:rsidRPr="00CB4158" w:rsidRDefault="00B60BF4" w:rsidP="00C01B22">
            <w:pPr>
              <w:rPr>
                <w:rFonts w:ascii="Times New Roman" w:eastAsia="Times New Roman" w:hAnsi="Times New Roman" w:cs="Times New Roman"/>
                <w:color w:val="006100"/>
                <w:sz w:val="22"/>
                <w:szCs w:val="22"/>
              </w:rPr>
            </w:pPr>
            <w:proofErr w:type="spellStart"/>
            <w:r w:rsidRPr="00CB4158">
              <w:rPr>
                <w:rFonts w:ascii="Times New Roman" w:eastAsia="Times New Roman" w:hAnsi="Times New Roman" w:cs="Times New Roman"/>
                <w:color w:val="006100"/>
                <w:sz w:val="22"/>
                <w:szCs w:val="22"/>
              </w:rPr>
              <w:t>None</w:t>
            </w:r>
            <w:proofErr w:type="spellEnd"/>
          </w:p>
        </w:tc>
        <w:tc>
          <w:tcPr>
            <w:tcW w:w="850" w:type="dxa"/>
            <w:tcBorders>
              <w:top w:val="nil"/>
              <w:left w:val="nil"/>
              <w:bottom w:val="nil"/>
              <w:right w:val="nil"/>
            </w:tcBorders>
            <w:shd w:val="clear" w:color="auto" w:fill="auto"/>
            <w:noWrap/>
            <w:vAlign w:val="bottom"/>
            <w:hideMark/>
          </w:tcPr>
          <w:p w14:paraId="4798C5AB" w14:textId="77777777" w:rsidR="00D35595" w:rsidRPr="00CB4158" w:rsidRDefault="00D35595" w:rsidP="00C01B22">
            <w:pPr>
              <w:rPr>
                <w:rFonts w:ascii="Times New Roman" w:eastAsia="Times New Roman" w:hAnsi="Times New Roman" w:cs="Times New Roman"/>
                <w:color w:val="000000"/>
                <w:sz w:val="22"/>
                <w:szCs w:val="22"/>
              </w:rPr>
            </w:pPr>
          </w:p>
        </w:tc>
        <w:tc>
          <w:tcPr>
            <w:tcW w:w="849" w:type="dxa"/>
            <w:tcBorders>
              <w:top w:val="nil"/>
              <w:left w:val="nil"/>
              <w:bottom w:val="nil"/>
              <w:right w:val="nil"/>
            </w:tcBorders>
            <w:shd w:val="clear" w:color="auto" w:fill="auto"/>
            <w:noWrap/>
            <w:vAlign w:val="bottom"/>
            <w:hideMark/>
          </w:tcPr>
          <w:p w14:paraId="4AE40C4F"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29B90EB6"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3B76380E"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4151460E"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65F9602C" w14:textId="77777777" w:rsidR="00D35595" w:rsidRPr="00CB4158" w:rsidRDefault="00D35595" w:rsidP="00C01B22">
            <w:pPr>
              <w:rPr>
                <w:rFonts w:ascii="Times New Roman" w:eastAsia="Times New Roman" w:hAnsi="Times New Roman" w:cs="Times New Roman"/>
                <w:color w:val="000000"/>
                <w:sz w:val="22"/>
                <w:szCs w:val="22"/>
              </w:rPr>
            </w:pPr>
          </w:p>
        </w:tc>
      </w:tr>
      <w:tr w:rsidR="00B60BF4" w:rsidRPr="00CB4158" w14:paraId="56A388FB" w14:textId="77777777" w:rsidTr="00B60BF4">
        <w:trPr>
          <w:trHeight w:val="148"/>
        </w:trPr>
        <w:tc>
          <w:tcPr>
            <w:tcW w:w="3134" w:type="dxa"/>
            <w:tcBorders>
              <w:top w:val="nil"/>
              <w:left w:val="nil"/>
              <w:bottom w:val="nil"/>
              <w:right w:val="nil"/>
            </w:tcBorders>
            <w:shd w:val="clear" w:color="auto" w:fill="auto"/>
            <w:vAlign w:val="center"/>
            <w:hideMark/>
          </w:tcPr>
          <w:p w14:paraId="26437D0D"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Class</w:t>
            </w:r>
            <w:proofErr w:type="spellEnd"/>
            <w:r w:rsidRPr="00CB4158">
              <w:rPr>
                <w:rFonts w:ascii="Times New Roman" w:eastAsia="Times New Roman" w:hAnsi="Times New Roman" w:cs="Times New Roman"/>
                <w:color w:val="000000"/>
                <w:sz w:val="22"/>
                <w:szCs w:val="22"/>
              </w:rPr>
              <w:t xml:space="preserve"> 2</w:t>
            </w:r>
          </w:p>
        </w:tc>
        <w:tc>
          <w:tcPr>
            <w:tcW w:w="1276" w:type="dxa"/>
            <w:tcBorders>
              <w:top w:val="nil"/>
              <w:left w:val="nil"/>
              <w:bottom w:val="nil"/>
              <w:right w:val="nil"/>
            </w:tcBorders>
            <w:shd w:val="clear" w:color="000000" w:fill="FFEB9C"/>
            <w:vAlign w:val="bottom"/>
            <w:hideMark/>
          </w:tcPr>
          <w:p w14:paraId="06212635" w14:textId="0B3A8755" w:rsidR="00D35595" w:rsidRPr="00CB4158" w:rsidRDefault="00B60BF4" w:rsidP="00C01B22">
            <w:pPr>
              <w:rPr>
                <w:rFonts w:ascii="Times New Roman" w:eastAsia="Times New Roman" w:hAnsi="Times New Roman" w:cs="Times New Roman"/>
                <w:color w:val="9C6500"/>
                <w:sz w:val="22"/>
                <w:szCs w:val="22"/>
              </w:rPr>
            </w:pPr>
            <w:proofErr w:type="spellStart"/>
            <w:r w:rsidRPr="00CB4158">
              <w:rPr>
                <w:rFonts w:ascii="Times New Roman" w:eastAsia="Times New Roman" w:hAnsi="Times New Roman" w:cs="Times New Roman"/>
                <w:color w:val="9C6500"/>
                <w:sz w:val="22"/>
                <w:szCs w:val="22"/>
              </w:rPr>
              <w:t>Low</w:t>
            </w:r>
            <w:proofErr w:type="spellEnd"/>
          </w:p>
        </w:tc>
        <w:tc>
          <w:tcPr>
            <w:tcW w:w="850" w:type="dxa"/>
            <w:tcBorders>
              <w:top w:val="nil"/>
              <w:left w:val="nil"/>
              <w:bottom w:val="nil"/>
              <w:right w:val="nil"/>
            </w:tcBorders>
            <w:shd w:val="clear" w:color="auto" w:fill="auto"/>
            <w:noWrap/>
            <w:vAlign w:val="bottom"/>
            <w:hideMark/>
          </w:tcPr>
          <w:p w14:paraId="40C3617F" w14:textId="77777777" w:rsidR="00D35595" w:rsidRPr="00CB4158" w:rsidRDefault="00D35595" w:rsidP="00C01B22">
            <w:pPr>
              <w:rPr>
                <w:rFonts w:ascii="Times New Roman" w:eastAsia="Times New Roman" w:hAnsi="Times New Roman" w:cs="Times New Roman"/>
                <w:color w:val="000000"/>
                <w:sz w:val="22"/>
                <w:szCs w:val="22"/>
              </w:rPr>
            </w:pPr>
          </w:p>
        </w:tc>
        <w:tc>
          <w:tcPr>
            <w:tcW w:w="849" w:type="dxa"/>
            <w:tcBorders>
              <w:top w:val="nil"/>
              <w:left w:val="nil"/>
              <w:bottom w:val="nil"/>
              <w:right w:val="nil"/>
            </w:tcBorders>
            <w:shd w:val="clear" w:color="auto" w:fill="auto"/>
            <w:noWrap/>
            <w:vAlign w:val="bottom"/>
            <w:hideMark/>
          </w:tcPr>
          <w:p w14:paraId="22801F5A"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283F8DD9"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2931829E"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6B6CB77F"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44C863A5" w14:textId="77777777" w:rsidR="00D35595" w:rsidRPr="00CB4158" w:rsidRDefault="00D35595" w:rsidP="00C01B22">
            <w:pPr>
              <w:rPr>
                <w:rFonts w:ascii="Times New Roman" w:eastAsia="Times New Roman" w:hAnsi="Times New Roman" w:cs="Times New Roman"/>
                <w:color w:val="000000"/>
                <w:sz w:val="22"/>
                <w:szCs w:val="22"/>
              </w:rPr>
            </w:pPr>
          </w:p>
        </w:tc>
      </w:tr>
      <w:tr w:rsidR="00B60BF4" w:rsidRPr="00CB4158" w14:paraId="3CA5F6AF" w14:textId="77777777" w:rsidTr="00CB4158">
        <w:trPr>
          <w:trHeight w:val="121"/>
        </w:trPr>
        <w:tc>
          <w:tcPr>
            <w:tcW w:w="3134" w:type="dxa"/>
            <w:tcBorders>
              <w:top w:val="nil"/>
              <w:left w:val="nil"/>
              <w:bottom w:val="nil"/>
              <w:right w:val="nil"/>
            </w:tcBorders>
            <w:shd w:val="clear" w:color="auto" w:fill="auto"/>
            <w:vAlign w:val="center"/>
            <w:hideMark/>
          </w:tcPr>
          <w:p w14:paraId="5ACAEF6E"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Class</w:t>
            </w:r>
            <w:proofErr w:type="spellEnd"/>
            <w:r w:rsidRPr="00CB4158">
              <w:rPr>
                <w:rFonts w:ascii="Times New Roman" w:eastAsia="Times New Roman" w:hAnsi="Times New Roman" w:cs="Times New Roman"/>
                <w:color w:val="000000"/>
                <w:sz w:val="22"/>
                <w:szCs w:val="22"/>
              </w:rPr>
              <w:t xml:space="preserve"> 3</w:t>
            </w:r>
          </w:p>
        </w:tc>
        <w:tc>
          <w:tcPr>
            <w:tcW w:w="1276" w:type="dxa"/>
            <w:tcBorders>
              <w:top w:val="nil"/>
              <w:left w:val="nil"/>
              <w:bottom w:val="nil"/>
              <w:right w:val="nil"/>
            </w:tcBorders>
            <w:shd w:val="clear" w:color="000000" w:fill="E6B8B7"/>
            <w:vAlign w:val="bottom"/>
            <w:hideMark/>
          </w:tcPr>
          <w:p w14:paraId="36503E88" w14:textId="7C154704" w:rsidR="00D35595" w:rsidRPr="00CB4158" w:rsidRDefault="00B60BF4"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Moderate</w:t>
            </w:r>
            <w:proofErr w:type="spellEnd"/>
          </w:p>
        </w:tc>
        <w:tc>
          <w:tcPr>
            <w:tcW w:w="850" w:type="dxa"/>
            <w:tcBorders>
              <w:top w:val="nil"/>
              <w:left w:val="nil"/>
              <w:bottom w:val="nil"/>
              <w:right w:val="nil"/>
            </w:tcBorders>
            <w:shd w:val="clear" w:color="auto" w:fill="auto"/>
            <w:noWrap/>
            <w:vAlign w:val="bottom"/>
            <w:hideMark/>
          </w:tcPr>
          <w:p w14:paraId="3F7BACA4" w14:textId="77777777" w:rsidR="00D35595" w:rsidRPr="00CB4158" w:rsidRDefault="00D35595" w:rsidP="00C01B22">
            <w:pPr>
              <w:rPr>
                <w:rFonts w:ascii="Times New Roman" w:eastAsia="Times New Roman" w:hAnsi="Times New Roman" w:cs="Times New Roman"/>
                <w:color w:val="000000"/>
                <w:sz w:val="22"/>
                <w:szCs w:val="22"/>
              </w:rPr>
            </w:pPr>
          </w:p>
        </w:tc>
        <w:tc>
          <w:tcPr>
            <w:tcW w:w="849" w:type="dxa"/>
            <w:tcBorders>
              <w:top w:val="nil"/>
              <w:left w:val="nil"/>
              <w:bottom w:val="nil"/>
              <w:right w:val="nil"/>
            </w:tcBorders>
            <w:shd w:val="clear" w:color="auto" w:fill="auto"/>
            <w:noWrap/>
            <w:vAlign w:val="bottom"/>
            <w:hideMark/>
          </w:tcPr>
          <w:p w14:paraId="069AE321"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7F080A67"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72841211"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4FB611BB"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16D32102" w14:textId="77777777" w:rsidR="00D35595" w:rsidRPr="00CB4158" w:rsidRDefault="00D35595" w:rsidP="00C01B22">
            <w:pPr>
              <w:rPr>
                <w:rFonts w:ascii="Times New Roman" w:eastAsia="Times New Roman" w:hAnsi="Times New Roman" w:cs="Times New Roman"/>
                <w:color w:val="000000"/>
                <w:sz w:val="22"/>
                <w:szCs w:val="22"/>
              </w:rPr>
            </w:pPr>
          </w:p>
        </w:tc>
      </w:tr>
      <w:tr w:rsidR="00B60BF4" w:rsidRPr="00CB4158" w14:paraId="4E719CB0" w14:textId="77777777" w:rsidTr="00CB4158">
        <w:trPr>
          <w:trHeight w:val="111"/>
        </w:trPr>
        <w:tc>
          <w:tcPr>
            <w:tcW w:w="3134" w:type="dxa"/>
            <w:tcBorders>
              <w:top w:val="nil"/>
              <w:left w:val="nil"/>
              <w:bottom w:val="nil"/>
              <w:right w:val="nil"/>
            </w:tcBorders>
            <w:shd w:val="clear" w:color="auto" w:fill="auto"/>
            <w:vAlign w:val="center"/>
            <w:hideMark/>
          </w:tcPr>
          <w:p w14:paraId="45F570D0"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Class</w:t>
            </w:r>
            <w:proofErr w:type="spellEnd"/>
            <w:r w:rsidRPr="00CB4158">
              <w:rPr>
                <w:rFonts w:ascii="Times New Roman" w:eastAsia="Times New Roman" w:hAnsi="Times New Roman" w:cs="Times New Roman"/>
                <w:color w:val="000000"/>
                <w:sz w:val="22"/>
                <w:szCs w:val="22"/>
              </w:rPr>
              <w:t xml:space="preserve"> 4</w:t>
            </w:r>
          </w:p>
        </w:tc>
        <w:tc>
          <w:tcPr>
            <w:tcW w:w="1276" w:type="dxa"/>
            <w:tcBorders>
              <w:top w:val="nil"/>
              <w:left w:val="nil"/>
              <w:bottom w:val="nil"/>
              <w:right w:val="nil"/>
            </w:tcBorders>
            <w:shd w:val="clear" w:color="000000" w:fill="DA9694"/>
            <w:vAlign w:val="bottom"/>
            <w:hideMark/>
          </w:tcPr>
          <w:p w14:paraId="73F5C236" w14:textId="0FBB4978" w:rsidR="00D35595" w:rsidRPr="00CB4158" w:rsidRDefault="00B60BF4" w:rsidP="00C01B22">
            <w:pPr>
              <w:rPr>
                <w:rFonts w:ascii="Times New Roman" w:eastAsia="Times New Roman" w:hAnsi="Times New Roman" w:cs="Times New Roman"/>
                <w:color w:val="FFFFFF"/>
                <w:sz w:val="22"/>
                <w:szCs w:val="22"/>
              </w:rPr>
            </w:pPr>
            <w:proofErr w:type="spellStart"/>
            <w:r w:rsidRPr="00CB4158">
              <w:rPr>
                <w:rFonts w:ascii="Times New Roman" w:eastAsia="Times New Roman" w:hAnsi="Times New Roman" w:cs="Times New Roman"/>
                <w:color w:val="FFFFFF"/>
                <w:sz w:val="22"/>
                <w:szCs w:val="22"/>
              </w:rPr>
              <w:t>High</w:t>
            </w:r>
            <w:proofErr w:type="spellEnd"/>
          </w:p>
        </w:tc>
        <w:tc>
          <w:tcPr>
            <w:tcW w:w="850" w:type="dxa"/>
            <w:tcBorders>
              <w:top w:val="nil"/>
              <w:left w:val="nil"/>
              <w:bottom w:val="nil"/>
              <w:right w:val="nil"/>
            </w:tcBorders>
            <w:shd w:val="clear" w:color="auto" w:fill="auto"/>
            <w:noWrap/>
            <w:vAlign w:val="bottom"/>
            <w:hideMark/>
          </w:tcPr>
          <w:p w14:paraId="36288BFA" w14:textId="77777777" w:rsidR="00D35595" w:rsidRPr="00CB4158" w:rsidRDefault="00D35595" w:rsidP="00C01B22">
            <w:pPr>
              <w:rPr>
                <w:rFonts w:ascii="Times New Roman" w:eastAsia="Times New Roman" w:hAnsi="Times New Roman" w:cs="Times New Roman"/>
                <w:color w:val="000000"/>
                <w:sz w:val="22"/>
                <w:szCs w:val="22"/>
              </w:rPr>
            </w:pPr>
          </w:p>
        </w:tc>
        <w:tc>
          <w:tcPr>
            <w:tcW w:w="849" w:type="dxa"/>
            <w:tcBorders>
              <w:top w:val="nil"/>
              <w:left w:val="nil"/>
              <w:bottom w:val="nil"/>
              <w:right w:val="nil"/>
            </w:tcBorders>
            <w:shd w:val="clear" w:color="auto" w:fill="auto"/>
            <w:noWrap/>
            <w:vAlign w:val="bottom"/>
            <w:hideMark/>
          </w:tcPr>
          <w:p w14:paraId="4C8EC11F"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1B93B128"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0C001EC8"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7BA98A90"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3235A116" w14:textId="77777777" w:rsidR="00D35595" w:rsidRPr="00CB4158" w:rsidRDefault="00D35595" w:rsidP="00C01B22">
            <w:pPr>
              <w:rPr>
                <w:rFonts w:ascii="Times New Roman" w:eastAsia="Times New Roman" w:hAnsi="Times New Roman" w:cs="Times New Roman"/>
                <w:color w:val="000000"/>
                <w:sz w:val="22"/>
                <w:szCs w:val="22"/>
              </w:rPr>
            </w:pPr>
          </w:p>
        </w:tc>
      </w:tr>
      <w:tr w:rsidR="00B60BF4" w:rsidRPr="00CB4158" w14:paraId="55394303" w14:textId="77777777" w:rsidTr="00B60BF4">
        <w:trPr>
          <w:trHeight w:val="77"/>
        </w:trPr>
        <w:tc>
          <w:tcPr>
            <w:tcW w:w="3134" w:type="dxa"/>
            <w:tcBorders>
              <w:top w:val="nil"/>
              <w:left w:val="nil"/>
              <w:bottom w:val="nil"/>
              <w:right w:val="nil"/>
            </w:tcBorders>
            <w:shd w:val="clear" w:color="auto" w:fill="auto"/>
            <w:vAlign w:val="center"/>
            <w:hideMark/>
          </w:tcPr>
          <w:p w14:paraId="7794E1A7" w14:textId="77777777" w:rsidR="00D35595" w:rsidRPr="00CB4158" w:rsidRDefault="00D35595" w:rsidP="00C01B22">
            <w:pPr>
              <w:rPr>
                <w:rFonts w:ascii="Times New Roman" w:eastAsia="Times New Roman" w:hAnsi="Times New Roman" w:cs="Times New Roman"/>
                <w:color w:val="000000"/>
                <w:sz w:val="22"/>
                <w:szCs w:val="22"/>
              </w:rPr>
            </w:pPr>
            <w:proofErr w:type="spellStart"/>
            <w:r w:rsidRPr="00CB4158">
              <w:rPr>
                <w:rFonts w:ascii="Times New Roman" w:eastAsia="Times New Roman" w:hAnsi="Times New Roman" w:cs="Times New Roman"/>
                <w:color w:val="000000"/>
                <w:sz w:val="22"/>
                <w:szCs w:val="22"/>
              </w:rPr>
              <w:t>Class</w:t>
            </w:r>
            <w:proofErr w:type="spellEnd"/>
            <w:r w:rsidRPr="00CB4158">
              <w:rPr>
                <w:rFonts w:ascii="Times New Roman" w:eastAsia="Times New Roman" w:hAnsi="Times New Roman" w:cs="Times New Roman"/>
                <w:color w:val="000000"/>
                <w:sz w:val="22"/>
                <w:szCs w:val="22"/>
              </w:rPr>
              <w:t xml:space="preserve"> 5</w:t>
            </w:r>
          </w:p>
        </w:tc>
        <w:tc>
          <w:tcPr>
            <w:tcW w:w="1276" w:type="dxa"/>
            <w:tcBorders>
              <w:top w:val="nil"/>
              <w:left w:val="nil"/>
              <w:bottom w:val="nil"/>
              <w:right w:val="nil"/>
            </w:tcBorders>
            <w:shd w:val="clear" w:color="000000" w:fill="C0504D"/>
            <w:vAlign w:val="bottom"/>
            <w:hideMark/>
          </w:tcPr>
          <w:p w14:paraId="25A1BC14" w14:textId="1BA16B60" w:rsidR="00D35595" w:rsidRPr="00CB4158" w:rsidRDefault="00B60BF4" w:rsidP="00C01B22">
            <w:pPr>
              <w:rPr>
                <w:rFonts w:ascii="Times New Roman" w:eastAsia="Times New Roman" w:hAnsi="Times New Roman" w:cs="Times New Roman"/>
                <w:color w:val="FFFFFF"/>
                <w:sz w:val="22"/>
                <w:szCs w:val="22"/>
              </w:rPr>
            </w:pPr>
            <w:proofErr w:type="spellStart"/>
            <w:r w:rsidRPr="00CB4158">
              <w:rPr>
                <w:rFonts w:ascii="Times New Roman" w:eastAsia="Times New Roman" w:hAnsi="Times New Roman" w:cs="Times New Roman"/>
                <w:color w:val="FFFFFF"/>
                <w:sz w:val="22"/>
                <w:szCs w:val="22"/>
              </w:rPr>
              <w:t>Very</w:t>
            </w:r>
            <w:proofErr w:type="spellEnd"/>
            <w:r w:rsidRPr="00CB4158">
              <w:rPr>
                <w:rFonts w:ascii="Times New Roman" w:eastAsia="Times New Roman" w:hAnsi="Times New Roman" w:cs="Times New Roman"/>
                <w:color w:val="FFFFFF"/>
                <w:sz w:val="22"/>
                <w:szCs w:val="22"/>
              </w:rPr>
              <w:t xml:space="preserve"> </w:t>
            </w:r>
            <w:proofErr w:type="spellStart"/>
            <w:r w:rsidRPr="00CB4158">
              <w:rPr>
                <w:rFonts w:ascii="Times New Roman" w:eastAsia="Times New Roman" w:hAnsi="Times New Roman" w:cs="Times New Roman"/>
                <w:color w:val="FFFFFF"/>
                <w:sz w:val="22"/>
                <w:szCs w:val="22"/>
              </w:rPr>
              <w:t>high</w:t>
            </w:r>
            <w:proofErr w:type="spellEnd"/>
          </w:p>
        </w:tc>
        <w:tc>
          <w:tcPr>
            <w:tcW w:w="850" w:type="dxa"/>
            <w:tcBorders>
              <w:top w:val="nil"/>
              <w:left w:val="nil"/>
              <w:bottom w:val="nil"/>
              <w:right w:val="nil"/>
            </w:tcBorders>
            <w:shd w:val="clear" w:color="auto" w:fill="auto"/>
            <w:noWrap/>
            <w:vAlign w:val="bottom"/>
            <w:hideMark/>
          </w:tcPr>
          <w:p w14:paraId="48B92135" w14:textId="77777777" w:rsidR="00D35595" w:rsidRPr="00CB4158" w:rsidRDefault="00D35595" w:rsidP="00C01B22">
            <w:pPr>
              <w:rPr>
                <w:rFonts w:ascii="Times New Roman" w:eastAsia="Times New Roman" w:hAnsi="Times New Roman" w:cs="Times New Roman"/>
                <w:color w:val="000000"/>
                <w:sz w:val="22"/>
                <w:szCs w:val="22"/>
              </w:rPr>
            </w:pPr>
          </w:p>
        </w:tc>
        <w:tc>
          <w:tcPr>
            <w:tcW w:w="849" w:type="dxa"/>
            <w:tcBorders>
              <w:top w:val="nil"/>
              <w:left w:val="nil"/>
              <w:bottom w:val="nil"/>
              <w:right w:val="nil"/>
            </w:tcBorders>
            <w:shd w:val="clear" w:color="auto" w:fill="auto"/>
            <w:noWrap/>
            <w:vAlign w:val="bottom"/>
            <w:hideMark/>
          </w:tcPr>
          <w:p w14:paraId="013BD536"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6F6F1BC2" w14:textId="77777777" w:rsidR="00D35595" w:rsidRPr="00CB4158" w:rsidRDefault="00D35595" w:rsidP="00C01B22">
            <w:pPr>
              <w:rPr>
                <w:rFonts w:ascii="Times New Roman" w:eastAsia="Times New Roman" w:hAnsi="Times New Roman" w:cs="Times New Roman"/>
                <w:color w:val="000000"/>
                <w:sz w:val="22"/>
                <w:szCs w:val="22"/>
              </w:rPr>
            </w:pPr>
          </w:p>
        </w:tc>
        <w:tc>
          <w:tcPr>
            <w:tcW w:w="851" w:type="dxa"/>
            <w:tcBorders>
              <w:top w:val="nil"/>
              <w:left w:val="nil"/>
              <w:bottom w:val="nil"/>
              <w:right w:val="nil"/>
            </w:tcBorders>
            <w:shd w:val="clear" w:color="auto" w:fill="auto"/>
            <w:noWrap/>
            <w:vAlign w:val="bottom"/>
            <w:hideMark/>
          </w:tcPr>
          <w:p w14:paraId="1488C296"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5D9DC317" w14:textId="77777777" w:rsidR="00D35595" w:rsidRPr="00CB4158" w:rsidRDefault="00D35595" w:rsidP="00C01B22">
            <w:pPr>
              <w:rPr>
                <w:rFonts w:ascii="Times New Roman" w:eastAsia="Times New Roman" w:hAnsi="Times New Roman" w:cs="Times New Roman"/>
                <w:color w:val="000000"/>
                <w:sz w:val="22"/>
                <w:szCs w:val="22"/>
              </w:rPr>
            </w:pPr>
          </w:p>
        </w:tc>
        <w:tc>
          <w:tcPr>
            <w:tcW w:w="850" w:type="dxa"/>
            <w:tcBorders>
              <w:top w:val="nil"/>
              <w:left w:val="nil"/>
              <w:bottom w:val="nil"/>
              <w:right w:val="nil"/>
            </w:tcBorders>
            <w:shd w:val="clear" w:color="auto" w:fill="auto"/>
            <w:noWrap/>
            <w:vAlign w:val="bottom"/>
            <w:hideMark/>
          </w:tcPr>
          <w:p w14:paraId="085237F4" w14:textId="77777777" w:rsidR="00D35595" w:rsidRPr="00CB4158" w:rsidRDefault="00D35595" w:rsidP="00C01B22">
            <w:pPr>
              <w:rPr>
                <w:rFonts w:ascii="Times New Roman" w:eastAsia="Times New Roman" w:hAnsi="Times New Roman" w:cs="Times New Roman"/>
                <w:color w:val="000000"/>
                <w:sz w:val="22"/>
                <w:szCs w:val="22"/>
              </w:rPr>
            </w:pPr>
          </w:p>
        </w:tc>
      </w:tr>
    </w:tbl>
    <w:p w14:paraId="6B8AB5A3" w14:textId="77777777" w:rsidR="007B0B2E" w:rsidRPr="005F6FB8"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Based on the geochemical data acquired during annual monitoring from 2012-2015 by </w:t>
      </w:r>
      <w:proofErr w:type="spellStart"/>
      <w:r w:rsidRPr="005F6FB8">
        <w:rPr>
          <w:rFonts w:ascii="Times New Roman" w:eastAsia="ＭＳ Ｐ明朝" w:hAnsi="Times New Roman" w:cs="Times New Roman"/>
          <w:lang w:val="en-GB"/>
        </w:rPr>
        <w:t>Sevmorgeo</w:t>
      </w:r>
      <w:proofErr w:type="spellEnd"/>
      <w:r w:rsidRPr="005F6FB8">
        <w:rPr>
          <w:rFonts w:ascii="Times New Roman" w:eastAsia="ＭＳ Ｐ明朝" w:hAnsi="Times New Roman" w:cs="Times New Roman"/>
          <w:lang w:val="en-GB"/>
        </w:rPr>
        <w:t xml:space="preserve"> and </w:t>
      </w:r>
      <w:proofErr w:type="spellStart"/>
      <w:r w:rsidRPr="005F6FB8">
        <w:rPr>
          <w:rFonts w:ascii="Times New Roman" w:eastAsia="ＭＳ Ｐ明朝" w:hAnsi="Times New Roman" w:cs="Times New Roman"/>
          <w:lang w:val="en-GB"/>
        </w:rPr>
        <w:t>VSEGEI</w:t>
      </w:r>
      <w:proofErr w:type="spellEnd"/>
      <w:r w:rsidRPr="005F6FB8">
        <w:rPr>
          <w:rFonts w:ascii="Times New Roman" w:eastAsia="ＭＳ Ｐ明朝" w:hAnsi="Times New Roman" w:cs="Times New Roman"/>
          <w:lang w:val="en-GB"/>
        </w:rPr>
        <w:t>, average heavy metals concentrations were calculated for different sedimentation basins. This interval was proposed due to it having the most complete database (Fig. 3).</w:t>
      </w:r>
    </w:p>
    <w:p w14:paraId="57E1A760" w14:textId="673BDE53" w:rsidR="00D35595" w:rsidRPr="007B0B2E" w:rsidRDefault="007B0B2E" w:rsidP="00C01B22">
      <w:pPr>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ab/>
        <w:t xml:space="preserve">Comparative analysis shows that the concentrations of all of the studied elements in surface sediments exceed those in the pre-industrial deposits. The most significant increases occurred in As, Zn and Cu. Generally, for the modern and pre-industrial sediments, enhanced values are inherent for northern basins, pointing toward the essential contribution of natural processes in the geochemical specialization of modern </w:t>
      </w:r>
      <w:proofErr w:type="spellStart"/>
      <w:r w:rsidRPr="005F6FB8">
        <w:rPr>
          <w:rFonts w:ascii="Times New Roman" w:eastAsia="ＭＳ Ｐ明朝" w:hAnsi="Times New Roman" w:cs="Times New Roman"/>
          <w:lang w:val="en-GB"/>
        </w:rPr>
        <w:t>silty</w:t>
      </w:r>
      <w:proofErr w:type="spellEnd"/>
      <w:r w:rsidRPr="005F6FB8">
        <w:rPr>
          <w:rFonts w:ascii="Times New Roman" w:eastAsia="ＭＳ Ｐ明朝" w:hAnsi="Times New Roman" w:cs="Times New Roman"/>
          <w:lang w:val="en-GB"/>
        </w:rPr>
        <w:t xml:space="preserve"> clay accumulation.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5"/>
      </w:tblGrid>
      <w:tr w:rsidR="00D35595" w:rsidRPr="002127D8" w14:paraId="347F9A35" w14:textId="77777777" w:rsidTr="00C960A9">
        <w:tc>
          <w:tcPr>
            <w:tcW w:w="9281" w:type="dxa"/>
          </w:tcPr>
          <w:p w14:paraId="06DF02EB" w14:textId="77777777" w:rsidR="00D35595" w:rsidRPr="002127D8" w:rsidRDefault="00D35595" w:rsidP="00C01B22">
            <w:pPr>
              <w:jc w:val="both"/>
              <w:rPr>
                <w:rFonts w:ascii="Times New Roman" w:eastAsia="MS PMincho" w:hAnsi="Times New Roman" w:cs="Times New Roman"/>
              </w:rPr>
            </w:pPr>
            <w:r w:rsidRPr="002127D8">
              <w:rPr>
                <w:rFonts w:ascii="Times New Roman" w:eastAsia="MS PMincho" w:hAnsi="Times New Roman" w:cs="Times New Roman"/>
                <w:lang w:val="en-US"/>
              </w:rPr>
              <w:tab/>
            </w:r>
            <w:r w:rsidRPr="002127D8">
              <w:rPr>
                <w:rFonts w:ascii="Times New Roman" w:eastAsia="MS PMincho" w:hAnsi="Times New Roman" w:cs="Times New Roman"/>
                <w:noProof/>
                <w:lang w:val="en-US"/>
              </w:rPr>
              <w:drawing>
                <wp:inline distT="0" distB="0" distL="0" distR="0" wp14:anchorId="63A6E0DD" wp14:editId="6568E631">
                  <wp:extent cx="5835378" cy="2850061"/>
                  <wp:effectExtent l="0" t="0" r="32385" b="2032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r>
      <w:tr w:rsidR="00D35595" w:rsidRPr="00AB6085" w14:paraId="4BFB7F0C" w14:textId="77777777" w:rsidTr="00C960A9">
        <w:tc>
          <w:tcPr>
            <w:tcW w:w="9281" w:type="dxa"/>
          </w:tcPr>
          <w:p w14:paraId="1E4BBCDF" w14:textId="4FFCD4B3" w:rsidR="00D35595" w:rsidRPr="00AB6085" w:rsidRDefault="003D2C2D" w:rsidP="00C01B22">
            <w:pPr>
              <w:jc w:val="center"/>
              <w:rPr>
                <w:rFonts w:ascii="Times New Roman" w:eastAsia="MS PMincho" w:hAnsi="Times New Roman" w:cs="Times New Roman"/>
                <w:lang w:val="en-US"/>
              </w:rPr>
            </w:pPr>
            <w:r w:rsidRPr="002127D8">
              <w:rPr>
                <w:rFonts w:ascii="Times New Roman" w:eastAsia="MS PMincho" w:hAnsi="Times New Roman" w:cs="Times New Roman"/>
                <w:lang w:val="en-US"/>
              </w:rPr>
              <w:t>Fig</w:t>
            </w:r>
            <w:r w:rsidRPr="00AB6085">
              <w:rPr>
                <w:rFonts w:ascii="Times New Roman" w:eastAsia="MS PMincho" w:hAnsi="Times New Roman" w:cs="Times New Roman"/>
                <w:lang w:val="en-US"/>
              </w:rPr>
              <w:t>.2</w:t>
            </w:r>
          </w:p>
          <w:p w14:paraId="50C456BA" w14:textId="77777777" w:rsidR="00C01B22" w:rsidRPr="00AB6085" w:rsidRDefault="00D35595" w:rsidP="00C01B22">
            <w:pPr>
              <w:jc w:val="center"/>
              <w:rPr>
                <w:rFonts w:ascii="Times New Roman" w:eastAsia="MS PMincho" w:hAnsi="Times New Roman" w:cs="Times New Roman"/>
                <w:lang w:val="en-US"/>
              </w:rPr>
            </w:pPr>
            <w:r w:rsidRPr="00AB6085">
              <w:rPr>
                <w:rFonts w:ascii="Times New Roman" w:eastAsia="MS PMincho" w:hAnsi="Times New Roman" w:cs="Times New Roman"/>
                <w:lang w:val="en-US"/>
              </w:rPr>
              <w:t xml:space="preserve"> </w:t>
            </w:r>
            <w:r w:rsidR="00C01B22" w:rsidRPr="00AB6085">
              <w:rPr>
                <w:rFonts w:ascii="Times New Roman" w:eastAsia="MS PMincho" w:hAnsi="Times New Roman" w:cs="Times New Roman"/>
                <w:lang w:val="en-US"/>
              </w:rPr>
              <w:t>Heavy metals pre-industrial concentrations</w:t>
            </w:r>
          </w:p>
          <w:p w14:paraId="5A9973C7" w14:textId="173FF6F6" w:rsidR="00D35595" w:rsidRPr="00AB6085" w:rsidRDefault="00C01B22" w:rsidP="00C01B22">
            <w:pPr>
              <w:jc w:val="center"/>
              <w:rPr>
                <w:rFonts w:ascii="Times New Roman" w:eastAsia="MS PMincho" w:hAnsi="Times New Roman" w:cs="Times New Roman"/>
                <w:lang w:val="en-US"/>
              </w:rPr>
            </w:pPr>
            <w:r w:rsidRPr="00AB6085">
              <w:rPr>
                <w:rFonts w:ascii="Times New Roman" w:eastAsia="MS PMincho" w:hAnsi="Times New Roman" w:cs="Times New Roman"/>
                <w:lang w:val="en-US"/>
              </w:rPr>
              <w:t xml:space="preserve"> </w:t>
            </w:r>
          </w:p>
        </w:tc>
      </w:tr>
    </w:tbl>
    <w:p w14:paraId="0A45BC77" w14:textId="77777777" w:rsidR="00D35595" w:rsidRPr="00AB6085" w:rsidRDefault="00D35595" w:rsidP="00C01B22">
      <w:pPr>
        <w:jc w:val="both"/>
        <w:rPr>
          <w:rFonts w:ascii="Times New Roman" w:eastAsia="MS PMincho" w:hAnsi="Times New Roman" w:cs="Times New Roman"/>
          <w:lang w:val="en-US"/>
        </w:rPr>
      </w:pPr>
      <w:r w:rsidRPr="00AB6085">
        <w:rPr>
          <w:rFonts w:ascii="Times New Roman" w:eastAsia="MS PMincho" w:hAnsi="Times New Roman" w:cs="Times New Roman"/>
          <w:lang w:val="en-US"/>
        </w:rPr>
        <w:lastRenderedPageBreak/>
        <w:tab/>
      </w:r>
    </w:p>
    <w:tbl>
      <w:tblPr>
        <w:tblStyle w:val="a3"/>
        <w:tblW w:w="9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1"/>
      </w:tblGrid>
      <w:tr w:rsidR="00D35595" w:rsidRPr="002127D8" w14:paraId="4D74DB81" w14:textId="77777777" w:rsidTr="00C01B22">
        <w:trPr>
          <w:trHeight w:val="3718"/>
        </w:trPr>
        <w:tc>
          <w:tcPr>
            <w:tcW w:w="9831" w:type="dxa"/>
          </w:tcPr>
          <w:p w14:paraId="305BD130" w14:textId="77777777" w:rsidR="00D35595" w:rsidRPr="002127D8" w:rsidRDefault="00D35595" w:rsidP="00C01B22">
            <w:pPr>
              <w:jc w:val="both"/>
              <w:rPr>
                <w:rFonts w:ascii="Times New Roman" w:eastAsia="MS PMincho" w:hAnsi="Times New Roman" w:cs="Times New Roman"/>
              </w:rPr>
            </w:pPr>
            <w:r w:rsidRPr="002127D8">
              <w:rPr>
                <w:rFonts w:ascii="Times New Roman" w:eastAsia="MS PMincho" w:hAnsi="Times New Roman" w:cs="Times New Roman"/>
                <w:noProof/>
                <w:lang w:val="en-US"/>
              </w:rPr>
              <w:drawing>
                <wp:inline distT="0" distB="0" distL="0" distR="0" wp14:anchorId="617E7853" wp14:editId="33AE330F">
                  <wp:extent cx="5949678" cy="2697480"/>
                  <wp:effectExtent l="0" t="0" r="19685" b="20320"/>
                  <wp:docPr id="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r>
      <w:tr w:rsidR="00D35595" w:rsidRPr="00AB6085" w14:paraId="3F7A3F20" w14:textId="77777777" w:rsidTr="00C01B22">
        <w:trPr>
          <w:trHeight w:val="522"/>
        </w:trPr>
        <w:tc>
          <w:tcPr>
            <w:tcW w:w="9831" w:type="dxa"/>
          </w:tcPr>
          <w:p w14:paraId="1715BF21" w14:textId="413F11F9" w:rsidR="00D35595" w:rsidRPr="00AB6085" w:rsidRDefault="00222E87" w:rsidP="00C01B22">
            <w:pPr>
              <w:jc w:val="center"/>
              <w:rPr>
                <w:rFonts w:ascii="Times New Roman" w:eastAsia="MS PMincho" w:hAnsi="Times New Roman" w:cs="Times New Roman"/>
                <w:lang w:val="en-US"/>
              </w:rPr>
            </w:pPr>
            <w:r w:rsidRPr="002127D8">
              <w:rPr>
                <w:rFonts w:ascii="Times New Roman" w:eastAsia="MS PMincho" w:hAnsi="Times New Roman" w:cs="Times New Roman"/>
                <w:lang w:val="en-US"/>
              </w:rPr>
              <w:t>Fig</w:t>
            </w:r>
            <w:r w:rsidRPr="00AB6085">
              <w:rPr>
                <w:rFonts w:ascii="Times New Roman" w:eastAsia="MS PMincho" w:hAnsi="Times New Roman" w:cs="Times New Roman"/>
                <w:lang w:val="en-US"/>
              </w:rPr>
              <w:t>.3</w:t>
            </w:r>
          </w:p>
          <w:p w14:paraId="5DB5682A" w14:textId="77777777" w:rsidR="008F0BBF" w:rsidRPr="00AB6085" w:rsidRDefault="00C01B22" w:rsidP="008F0BBF">
            <w:pPr>
              <w:jc w:val="center"/>
              <w:rPr>
                <w:rFonts w:ascii="Times New Roman" w:eastAsia="MS PMincho" w:hAnsi="Times New Roman" w:cs="Times New Roman"/>
                <w:lang w:val="en-US"/>
              </w:rPr>
            </w:pPr>
            <w:r w:rsidRPr="00AB6085">
              <w:rPr>
                <w:rFonts w:ascii="Times New Roman" w:eastAsia="MS PMincho" w:hAnsi="Times New Roman" w:cs="Times New Roman"/>
                <w:lang w:val="en-US"/>
              </w:rPr>
              <w:t>Heavy metals concentrations in modern sediments</w:t>
            </w:r>
          </w:p>
          <w:p w14:paraId="3852119B" w14:textId="136A0D2B" w:rsidR="00D35595" w:rsidRPr="00AB6085" w:rsidRDefault="00C01B22" w:rsidP="008F0BBF">
            <w:pPr>
              <w:jc w:val="center"/>
              <w:rPr>
                <w:rFonts w:ascii="Times New Roman" w:eastAsia="MS PMincho" w:hAnsi="Times New Roman" w:cs="Times New Roman"/>
                <w:lang w:val="en-US"/>
              </w:rPr>
            </w:pPr>
            <w:r w:rsidRPr="00AB6085">
              <w:rPr>
                <w:rFonts w:ascii="Times New Roman" w:eastAsia="MS PMincho" w:hAnsi="Times New Roman" w:cs="Times New Roman"/>
                <w:lang w:val="en-US"/>
              </w:rPr>
              <w:t xml:space="preserve"> </w:t>
            </w:r>
          </w:p>
        </w:tc>
      </w:tr>
    </w:tbl>
    <w:p w14:paraId="0982FEB4" w14:textId="77777777" w:rsidR="007B0B2E" w:rsidRPr="005F6FB8"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In comparison with pre-industrial levels, the concentrations of arsenic increased significantly. Maximum concentrations were found in the Vyborg basin, where values raised from 17 ppm in pre-industrial sediments to 71 ppm in modern deposits. </w:t>
      </w:r>
    </w:p>
    <w:p w14:paraId="0172078D" w14:textId="77777777" w:rsidR="007B0B2E" w:rsidRPr="005F6FB8"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The concentration of zinc increased in comparison with pre-industrial values in all sedimentation basins. However, the maximum pre-industrial levels existed in the northern and western areas, whereas now peak concentrations are distinctive for the area of the </w:t>
      </w:r>
      <w:proofErr w:type="spellStart"/>
      <w:r w:rsidRPr="005F6FB8">
        <w:rPr>
          <w:rFonts w:ascii="Times New Roman" w:eastAsia="ＭＳ Ｐ明朝" w:hAnsi="Times New Roman" w:cs="Times New Roman"/>
          <w:lang w:val="en-GB"/>
        </w:rPr>
        <w:t>Berezovy</w:t>
      </w:r>
      <w:proofErr w:type="spellEnd"/>
      <w:r w:rsidRPr="005F6FB8">
        <w:rPr>
          <w:rFonts w:ascii="Times New Roman" w:eastAsia="ＭＳ Ｐ明朝" w:hAnsi="Times New Roman" w:cs="Times New Roman"/>
          <w:lang w:val="en-GB"/>
        </w:rPr>
        <w:t xml:space="preserve"> basin.</w:t>
      </w:r>
    </w:p>
    <w:p w14:paraId="0E985CA1" w14:textId="77777777" w:rsidR="007B0B2E" w:rsidRPr="005F6FB8"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The concentration of lead increased in the </w:t>
      </w:r>
      <w:proofErr w:type="spellStart"/>
      <w:r w:rsidRPr="005F6FB8">
        <w:rPr>
          <w:rFonts w:ascii="Times New Roman" w:eastAsia="ＭＳ Ｐ明朝" w:hAnsi="Times New Roman" w:cs="Times New Roman"/>
          <w:lang w:val="en-GB"/>
        </w:rPr>
        <w:t>Koporsky</w:t>
      </w:r>
      <w:proofErr w:type="spellEnd"/>
      <w:r w:rsidRPr="005F6FB8">
        <w:rPr>
          <w:rFonts w:ascii="Times New Roman" w:eastAsia="ＭＳ Ｐ明朝" w:hAnsi="Times New Roman" w:cs="Times New Roman"/>
          <w:lang w:val="en-GB"/>
        </w:rPr>
        <w:t xml:space="preserve"> and </w:t>
      </w:r>
      <w:proofErr w:type="spellStart"/>
      <w:r w:rsidRPr="005F6FB8">
        <w:rPr>
          <w:rFonts w:ascii="Times New Roman" w:eastAsia="ＭＳ Ｐ明朝" w:hAnsi="Times New Roman" w:cs="Times New Roman"/>
          <w:lang w:val="en-GB"/>
        </w:rPr>
        <w:t>Luzhsky</w:t>
      </w:r>
      <w:proofErr w:type="spellEnd"/>
      <w:r w:rsidRPr="005F6FB8">
        <w:rPr>
          <w:rFonts w:ascii="Times New Roman" w:eastAsia="ＭＳ Ｐ明朝" w:hAnsi="Times New Roman" w:cs="Times New Roman"/>
          <w:lang w:val="en-GB"/>
        </w:rPr>
        <w:t xml:space="preserve"> basins in modern soft sediments, whereas it decreased in Neva Bay. This result requires additional investigation. The underlying interval of the sequence 05-NG-9 (26-38 cm), representing significantly lower levels of heavy metals than in the “industrial” interval of 1950-1990s, have probably not reached the “natural” state for sediments of this basin. Generally, in the surface sediments of the eastern Gulf of Finland, concentrations of lead for different basins are quite similar, perhaps, due to the enhanced mobility of this element. </w:t>
      </w:r>
    </w:p>
    <w:p w14:paraId="06264D02" w14:textId="77777777" w:rsidR="007B0B2E" w:rsidRPr="005F6FB8" w:rsidRDefault="007B0B2E" w:rsidP="007B0B2E">
      <w:pPr>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ab/>
        <w:t>The maximum levels of copper in the pre-industrial levels were fixed in the sedimentation basin “</w:t>
      </w:r>
      <w:proofErr w:type="spellStart"/>
      <w:r w:rsidRPr="005F6FB8">
        <w:rPr>
          <w:rFonts w:ascii="Times New Roman" w:eastAsia="ＭＳ Ｐ明朝" w:hAnsi="Times New Roman" w:cs="Times New Roman"/>
          <w:lang w:val="en-GB"/>
        </w:rPr>
        <w:t>Berezovy</w:t>
      </w:r>
      <w:proofErr w:type="spellEnd"/>
      <w:r w:rsidRPr="005F6FB8">
        <w:rPr>
          <w:rFonts w:ascii="Times New Roman" w:eastAsia="ＭＳ Ｐ明朝" w:hAnsi="Times New Roman" w:cs="Times New Roman"/>
          <w:lang w:val="en-GB"/>
        </w:rPr>
        <w:t>”. In the surface sediments, peak values were noticed in the central part of the bay – i.e., the “</w:t>
      </w:r>
      <w:proofErr w:type="spellStart"/>
      <w:r w:rsidRPr="005F6FB8">
        <w:rPr>
          <w:rFonts w:ascii="Times New Roman" w:eastAsia="ＭＳ Ｐ明朝" w:hAnsi="Times New Roman" w:cs="Times New Roman"/>
          <w:lang w:val="en-GB"/>
        </w:rPr>
        <w:t>Koporsky</w:t>
      </w:r>
      <w:proofErr w:type="spellEnd"/>
      <w:r w:rsidRPr="005F6FB8">
        <w:rPr>
          <w:rFonts w:ascii="Times New Roman" w:eastAsia="ＭＳ Ｐ明朝" w:hAnsi="Times New Roman" w:cs="Times New Roman"/>
          <w:lang w:val="en-GB"/>
        </w:rPr>
        <w:t xml:space="preserve"> and </w:t>
      </w:r>
      <w:proofErr w:type="spellStart"/>
      <w:r w:rsidRPr="005F6FB8">
        <w:rPr>
          <w:rFonts w:ascii="Times New Roman" w:eastAsia="ＭＳ Ｐ明朝" w:hAnsi="Times New Roman" w:cs="Times New Roman"/>
          <w:lang w:val="en-GB"/>
        </w:rPr>
        <w:t>Luzhsky</w:t>
      </w:r>
      <w:proofErr w:type="spellEnd"/>
      <w:r w:rsidRPr="005F6FB8">
        <w:rPr>
          <w:rFonts w:ascii="Times New Roman" w:eastAsia="ＭＳ Ｐ明朝" w:hAnsi="Times New Roman" w:cs="Times New Roman"/>
          <w:lang w:val="en-GB"/>
        </w:rPr>
        <w:t xml:space="preserve"> basins”, the “Vyborg” basin and the “</w:t>
      </w:r>
      <w:proofErr w:type="spellStart"/>
      <w:r w:rsidRPr="005F6FB8">
        <w:rPr>
          <w:rFonts w:ascii="Times New Roman" w:eastAsia="ＭＳ Ｐ明朝" w:hAnsi="Times New Roman" w:cs="Times New Roman"/>
          <w:lang w:val="en-GB"/>
        </w:rPr>
        <w:t>Berezovy</w:t>
      </w:r>
      <w:proofErr w:type="spellEnd"/>
      <w:r w:rsidRPr="005F6FB8">
        <w:rPr>
          <w:rFonts w:ascii="Times New Roman" w:eastAsia="ＭＳ Ｐ明朝" w:hAnsi="Times New Roman" w:cs="Times New Roman"/>
          <w:lang w:val="en-GB"/>
        </w:rPr>
        <w:t>” basin.</w:t>
      </w:r>
    </w:p>
    <w:p w14:paraId="0664ED68" w14:textId="77777777" w:rsidR="007B0B2E" w:rsidRPr="005F6FB8" w:rsidRDefault="007B0B2E" w:rsidP="007B0B2E">
      <w:pPr>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ab/>
        <w:t>The changes in the concentrations of Co and Ni were insignificant in comparison with pre-industrial values. Peak levels moved south from the Vyborg area to the “</w:t>
      </w:r>
      <w:proofErr w:type="spellStart"/>
      <w:r w:rsidRPr="005F6FB8">
        <w:rPr>
          <w:rFonts w:ascii="Times New Roman" w:eastAsia="ＭＳ Ｐ明朝" w:hAnsi="Times New Roman" w:cs="Times New Roman"/>
          <w:lang w:val="en-GB"/>
        </w:rPr>
        <w:t>Berezovy</w:t>
      </w:r>
      <w:proofErr w:type="spellEnd"/>
      <w:r w:rsidRPr="005F6FB8">
        <w:rPr>
          <w:rFonts w:ascii="Times New Roman" w:eastAsia="ＭＳ Ｐ明朝" w:hAnsi="Times New Roman" w:cs="Times New Roman"/>
          <w:lang w:val="en-GB"/>
        </w:rPr>
        <w:t xml:space="preserve">” basin. The same trend was observed on the figures for chromium and vanadium; however, these values increased in comparison to pre-industrial intervals. </w:t>
      </w:r>
    </w:p>
    <w:p w14:paraId="68F455EE" w14:textId="77777777" w:rsidR="007B0B2E" w:rsidRPr="005F6FB8" w:rsidRDefault="007B0B2E" w:rsidP="007B0B2E">
      <w:pPr>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ab/>
        <w:t>Summarizing the obtained results, we can conclude that the maximum concentrations of Zn, Ni, Co, Cr and V shifted south from the Vyborg basin to the “</w:t>
      </w:r>
      <w:proofErr w:type="spellStart"/>
      <w:r w:rsidRPr="005F6FB8">
        <w:rPr>
          <w:rFonts w:ascii="Times New Roman" w:eastAsia="ＭＳ Ｐ明朝" w:hAnsi="Times New Roman" w:cs="Times New Roman"/>
          <w:lang w:val="en-GB"/>
        </w:rPr>
        <w:t>Berezovy</w:t>
      </w:r>
      <w:proofErr w:type="spellEnd"/>
      <w:r w:rsidRPr="005F6FB8">
        <w:rPr>
          <w:rFonts w:ascii="Times New Roman" w:eastAsia="ＭＳ Ｐ明朝" w:hAnsi="Times New Roman" w:cs="Times New Roman"/>
          <w:lang w:val="en-GB"/>
        </w:rPr>
        <w:t xml:space="preserve">” area. During the pre-industrial period, the distribution of elements was controlled by geological and </w:t>
      </w:r>
      <w:proofErr w:type="spellStart"/>
      <w:r w:rsidRPr="005F6FB8">
        <w:rPr>
          <w:rFonts w:ascii="Times New Roman" w:eastAsia="ＭＳ Ｐ明朝" w:hAnsi="Times New Roman" w:cs="Times New Roman"/>
          <w:lang w:val="en-GB"/>
        </w:rPr>
        <w:t>physiogeographical</w:t>
      </w:r>
      <w:proofErr w:type="spellEnd"/>
      <w:r w:rsidRPr="005F6FB8">
        <w:rPr>
          <w:rFonts w:ascii="Times New Roman" w:eastAsia="ＭＳ Ｐ明朝" w:hAnsi="Times New Roman" w:cs="Times New Roman"/>
          <w:lang w:val="en-GB"/>
        </w:rPr>
        <w:t xml:space="preserve"> settings, whereas today a huge role is assigned to human activities. A huge harbour, a variety of waterways and shipping channels are located in the “</w:t>
      </w:r>
      <w:proofErr w:type="spellStart"/>
      <w:r w:rsidRPr="005F6FB8">
        <w:rPr>
          <w:rFonts w:ascii="Times New Roman" w:eastAsia="ＭＳ Ｐ明朝" w:hAnsi="Times New Roman" w:cs="Times New Roman"/>
          <w:lang w:val="en-GB"/>
        </w:rPr>
        <w:t>Berezovy</w:t>
      </w:r>
      <w:proofErr w:type="spellEnd"/>
      <w:r w:rsidRPr="005F6FB8">
        <w:rPr>
          <w:rFonts w:ascii="Times New Roman" w:eastAsia="ＭＳ Ｐ明朝" w:hAnsi="Times New Roman" w:cs="Times New Roman"/>
          <w:lang w:val="en-GB"/>
        </w:rPr>
        <w:t xml:space="preserve">” area, influencing the content of heavy metals in sediments. </w:t>
      </w:r>
    </w:p>
    <w:p w14:paraId="051AB84F" w14:textId="77777777" w:rsidR="007B0B2E" w:rsidRPr="005F6FB8" w:rsidRDefault="007B0B2E" w:rsidP="007B0B2E">
      <w:pPr>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ab/>
        <w:t>When conducting a comparative analysis, attention was paid to the elevated levels of most elements in the northern basins in the modern and pre-industrial periods, whereas reduced levels were noticed in Neva Bay and the “</w:t>
      </w:r>
      <w:proofErr w:type="spellStart"/>
      <w:r w:rsidRPr="005F6FB8">
        <w:rPr>
          <w:rFonts w:ascii="Times New Roman" w:eastAsia="ＭＳ Ｐ明朝" w:hAnsi="Times New Roman" w:cs="Times New Roman"/>
          <w:lang w:val="en-GB"/>
        </w:rPr>
        <w:t>Koporsky</w:t>
      </w:r>
      <w:proofErr w:type="spellEnd"/>
      <w:r w:rsidRPr="005F6FB8">
        <w:rPr>
          <w:rFonts w:ascii="Times New Roman" w:eastAsia="ＭＳ Ｐ明朝" w:hAnsi="Times New Roman" w:cs="Times New Roman"/>
          <w:lang w:val="en-GB"/>
        </w:rPr>
        <w:t xml:space="preserve"> and </w:t>
      </w:r>
      <w:proofErr w:type="spellStart"/>
      <w:r w:rsidRPr="005F6FB8">
        <w:rPr>
          <w:rFonts w:ascii="Times New Roman" w:eastAsia="ＭＳ Ｐ明朝" w:hAnsi="Times New Roman" w:cs="Times New Roman"/>
          <w:lang w:val="en-GB"/>
        </w:rPr>
        <w:t>Luzhsky</w:t>
      </w:r>
      <w:proofErr w:type="spellEnd"/>
      <w:r w:rsidRPr="005F6FB8">
        <w:rPr>
          <w:rFonts w:ascii="Times New Roman" w:eastAsia="ＭＳ Ｐ明朝" w:hAnsi="Times New Roman" w:cs="Times New Roman"/>
          <w:lang w:val="en-GB"/>
        </w:rPr>
        <w:t xml:space="preserve"> basins”. It is worth noting that the study from the 1990s revealed the opposite result – maximum concentrations were fixed in the eastern part of the bay (Neva Bay and </w:t>
      </w:r>
      <w:r>
        <w:rPr>
          <w:rFonts w:ascii="Times New Roman" w:eastAsia="ＭＳ Ｐ明朝" w:hAnsi="Times New Roman" w:cs="Times New Roman"/>
          <w:lang w:val="en-GB"/>
        </w:rPr>
        <w:t xml:space="preserve">the </w:t>
      </w:r>
      <w:proofErr w:type="spellStart"/>
      <w:r w:rsidRPr="005F6FB8">
        <w:rPr>
          <w:rFonts w:ascii="Times New Roman" w:eastAsia="ＭＳ Ｐ明朝" w:hAnsi="Times New Roman" w:cs="Times New Roman"/>
          <w:lang w:val="en-GB"/>
        </w:rPr>
        <w:t>Kurortny</w:t>
      </w:r>
      <w:proofErr w:type="spellEnd"/>
      <w:r w:rsidRPr="005F6FB8">
        <w:rPr>
          <w:rFonts w:ascii="Times New Roman" w:eastAsia="ＭＳ Ｐ明朝" w:hAnsi="Times New Roman" w:cs="Times New Roman"/>
          <w:lang w:val="en-GB"/>
        </w:rPr>
        <w:t xml:space="preserve"> district). </w:t>
      </w:r>
    </w:p>
    <w:p w14:paraId="6D1D5582" w14:textId="77777777" w:rsidR="007B0B2E" w:rsidRPr="005F6FB8" w:rsidRDefault="007B0B2E" w:rsidP="007B0B2E">
      <w:pPr>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lastRenderedPageBreak/>
        <w:tab/>
        <w:t xml:space="preserve">The determined patterns indicate a reduction in the anthropogenic load in the eastern Gulf of Finland over the last decade and the essential contribution of natural components to modern sedimentation processes. </w:t>
      </w:r>
    </w:p>
    <w:p w14:paraId="4AC8C574" w14:textId="0778F3C3" w:rsidR="008D370C"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A diagram showing annual geochemical data for sedimentation basins collected during monitoring in 2005-2015 is presented at Fig. 4.</w:t>
      </w:r>
    </w:p>
    <w:p w14:paraId="462C3C15" w14:textId="77777777" w:rsidR="007B0B2E" w:rsidRPr="007B0B2E" w:rsidRDefault="007B0B2E" w:rsidP="007B0B2E">
      <w:pPr>
        <w:ind w:firstLine="708"/>
        <w:jc w:val="both"/>
        <w:rPr>
          <w:rFonts w:ascii="Times New Roman" w:eastAsia="ＭＳ Ｐ明朝" w:hAnsi="Times New Roman" w:cs="Times New Roman"/>
          <w:lang w:val="en-GB"/>
        </w:rPr>
      </w:pPr>
    </w:p>
    <w:tbl>
      <w:tblPr>
        <w:tblStyle w:val="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5"/>
      </w:tblGrid>
      <w:tr w:rsidR="00D35595" w:rsidRPr="002127D8" w14:paraId="1D2B90A0" w14:textId="77777777" w:rsidTr="00C960A9">
        <w:tc>
          <w:tcPr>
            <w:tcW w:w="9565" w:type="dxa"/>
          </w:tcPr>
          <w:p w14:paraId="3C7CDCB3" w14:textId="4E7D2137" w:rsidR="00D35595" w:rsidRPr="002127D8" w:rsidRDefault="00CB4158" w:rsidP="00C01B22">
            <w:pPr>
              <w:jc w:val="both"/>
              <w:rPr>
                <w:rFonts w:ascii="Times New Roman" w:eastAsia="MS PMincho" w:hAnsi="Times New Roman" w:cs="Times New Roman"/>
              </w:rPr>
            </w:pPr>
            <w:r w:rsidRPr="002127D8">
              <w:rPr>
                <w:rFonts w:eastAsia="MS PMincho"/>
                <w:noProof/>
                <w:lang w:val="en-US"/>
              </w:rPr>
              <w:drawing>
                <wp:inline distT="0" distB="0" distL="0" distR="0" wp14:anchorId="31700709" wp14:editId="20923C8E">
                  <wp:extent cx="5949315" cy="2492647"/>
                  <wp:effectExtent l="0" t="0" r="19685" b="22225"/>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r>
      <w:tr w:rsidR="00D35595" w:rsidRPr="002127D8" w14:paraId="6E4BF934" w14:textId="77777777" w:rsidTr="00C960A9">
        <w:tc>
          <w:tcPr>
            <w:tcW w:w="9565" w:type="dxa"/>
          </w:tcPr>
          <w:p w14:paraId="2B581C8C" w14:textId="77777777" w:rsidR="00D35595" w:rsidRPr="002127D8" w:rsidRDefault="00D35595" w:rsidP="00C01B22">
            <w:pPr>
              <w:jc w:val="both"/>
              <w:rPr>
                <w:rFonts w:ascii="Times New Roman" w:eastAsia="MS PMincho" w:hAnsi="Times New Roman" w:cs="Times New Roman"/>
              </w:rPr>
            </w:pPr>
            <w:r w:rsidRPr="002127D8">
              <w:rPr>
                <w:rFonts w:ascii="Times New Roman" w:eastAsia="MS PMincho" w:hAnsi="Times New Roman" w:cs="Times New Roman"/>
                <w:noProof/>
                <w:lang w:val="en-US"/>
              </w:rPr>
              <w:drawing>
                <wp:inline distT="0" distB="0" distL="0" distR="0" wp14:anchorId="43D680EF" wp14:editId="707C74E4">
                  <wp:extent cx="5949315" cy="2610576"/>
                  <wp:effectExtent l="0" t="0" r="19685" b="31115"/>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c>
      </w:tr>
      <w:tr w:rsidR="00D35595" w:rsidRPr="002127D8" w14:paraId="7D10E37F" w14:textId="77777777" w:rsidTr="00C960A9">
        <w:tc>
          <w:tcPr>
            <w:tcW w:w="9565" w:type="dxa"/>
          </w:tcPr>
          <w:p w14:paraId="73A431A1" w14:textId="77777777" w:rsidR="00D35595" w:rsidRPr="002127D8" w:rsidRDefault="00D35595" w:rsidP="00C01B22">
            <w:pPr>
              <w:jc w:val="both"/>
              <w:rPr>
                <w:rFonts w:ascii="Times New Roman" w:eastAsia="MS PMincho" w:hAnsi="Times New Roman" w:cs="Times New Roman"/>
              </w:rPr>
            </w:pPr>
            <w:r w:rsidRPr="002127D8">
              <w:rPr>
                <w:rFonts w:ascii="Times New Roman" w:eastAsia="MS PMincho" w:hAnsi="Times New Roman" w:cs="Times New Roman"/>
                <w:noProof/>
                <w:lang w:val="en-US"/>
              </w:rPr>
              <w:drawing>
                <wp:inline distT="0" distB="0" distL="0" distR="0" wp14:anchorId="563F5ED1" wp14:editId="7EEE0FB5">
                  <wp:extent cx="5947410" cy="2851449"/>
                  <wp:effectExtent l="0" t="0" r="21590" b="19050"/>
                  <wp:docPr id="9"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r>
      <w:tr w:rsidR="008D370C" w:rsidRPr="002127D8" w14:paraId="703D1DF8" w14:textId="77777777" w:rsidTr="0071427E">
        <w:tc>
          <w:tcPr>
            <w:tcW w:w="9565" w:type="dxa"/>
          </w:tcPr>
          <w:p w14:paraId="567561FD" w14:textId="2FD7D7FC" w:rsidR="008D370C" w:rsidRPr="002127D8" w:rsidRDefault="0071427E" w:rsidP="00C01B22">
            <w:pPr>
              <w:jc w:val="both"/>
              <w:rPr>
                <w:rFonts w:ascii="Times New Roman" w:eastAsia="MS PMincho" w:hAnsi="Times New Roman" w:cs="Times New Roman"/>
                <w:noProof/>
              </w:rPr>
            </w:pPr>
            <w:r>
              <w:rPr>
                <w:noProof/>
                <w:lang w:val="en-US"/>
              </w:rPr>
              <w:lastRenderedPageBreak/>
              <w:drawing>
                <wp:inline distT="0" distB="0" distL="0" distR="0" wp14:anchorId="0685A0DD" wp14:editId="08669C5F">
                  <wp:extent cx="5949315" cy="2851876"/>
                  <wp:effectExtent l="0" t="0" r="19685" b="18415"/>
                  <wp:docPr id="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D35595" w:rsidRPr="002127D8" w14:paraId="3E4478AA" w14:textId="77777777" w:rsidTr="00C960A9">
        <w:tc>
          <w:tcPr>
            <w:tcW w:w="9565" w:type="dxa"/>
          </w:tcPr>
          <w:p w14:paraId="0BF482A4" w14:textId="77777777" w:rsidR="00D35595" w:rsidRPr="002127D8" w:rsidRDefault="00D35595" w:rsidP="00C01B22">
            <w:pPr>
              <w:jc w:val="both"/>
              <w:rPr>
                <w:rFonts w:ascii="Times New Roman" w:eastAsia="MS PMincho" w:hAnsi="Times New Roman" w:cs="Times New Roman"/>
              </w:rPr>
            </w:pPr>
            <w:r w:rsidRPr="002127D8">
              <w:rPr>
                <w:rFonts w:ascii="Times New Roman" w:eastAsia="MS PMincho" w:hAnsi="Times New Roman" w:cs="Times New Roman"/>
                <w:noProof/>
                <w:lang w:val="en-US"/>
              </w:rPr>
              <w:drawing>
                <wp:inline distT="0" distB="0" distL="0" distR="0" wp14:anchorId="29E147D6" wp14:editId="7A77E772">
                  <wp:extent cx="5945212" cy="2663190"/>
                  <wp:effectExtent l="0" t="0" r="24130" b="29210"/>
                  <wp:docPr id="10"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r w:rsidR="00D35595" w:rsidRPr="002127D8" w14:paraId="1D88E31D" w14:textId="77777777" w:rsidTr="00C960A9">
        <w:tc>
          <w:tcPr>
            <w:tcW w:w="9565" w:type="dxa"/>
          </w:tcPr>
          <w:p w14:paraId="63D5D63E" w14:textId="77777777" w:rsidR="00D35595" w:rsidRPr="002127D8" w:rsidRDefault="00D35595" w:rsidP="00C01B22">
            <w:pPr>
              <w:jc w:val="both"/>
              <w:rPr>
                <w:rFonts w:ascii="Times New Roman" w:eastAsia="MS PMincho" w:hAnsi="Times New Roman" w:cs="Times New Roman"/>
              </w:rPr>
            </w:pPr>
            <w:r w:rsidRPr="002127D8">
              <w:rPr>
                <w:rFonts w:ascii="Times New Roman" w:eastAsia="MS PMincho" w:hAnsi="Times New Roman" w:cs="Times New Roman"/>
                <w:noProof/>
                <w:lang w:val="en-US"/>
              </w:rPr>
              <w:drawing>
                <wp:inline distT="0" distB="0" distL="0" distR="0" wp14:anchorId="4D60D4D1" wp14:editId="6F19AA99">
                  <wp:extent cx="5947970" cy="2565400"/>
                  <wp:effectExtent l="0" t="0" r="21590" b="25400"/>
                  <wp:docPr id="11"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c>
      </w:tr>
      <w:tr w:rsidR="00D35595" w:rsidRPr="00AB6085" w14:paraId="6A547171" w14:textId="77777777" w:rsidTr="00C960A9">
        <w:tc>
          <w:tcPr>
            <w:tcW w:w="9565" w:type="dxa"/>
          </w:tcPr>
          <w:p w14:paraId="277D9A2A" w14:textId="554433B2" w:rsidR="00D35595" w:rsidRPr="00AB6085" w:rsidRDefault="00222E87" w:rsidP="00C01B22">
            <w:pPr>
              <w:jc w:val="center"/>
              <w:rPr>
                <w:rFonts w:ascii="Times New Roman" w:eastAsia="MS PMincho" w:hAnsi="Times New Roman" w:cs="Times New Roman"/>
                <w:lang w:val="en-US"/>
              </w:rPr>
            </w:pPr>
            <w:r w:rsidRPr="002127D8">
              <w:rPr>
                <w:rFonts w:ascii="Times New Roman" w:eastAsia="MS PMincho" w:hAnsi="Times New Roman" w:cs="Times New Roman"/>
                <w:lang w:val="en-US"/>
              </w:rPr>
              <w:t>Fig</w:t>
            </w:r>
            <w:r w:rsidR="00D35595" w:rsidRPr="00AB6085">
              <w:rPr>
                <w:rFonts w:ascii="Times New Roman" w:eastAsia="MS PMincho" w:hAnsi="Times New Roman" w:cs="Times New Roman"/>
                <w:lang w:val="en-US"/>
              </w:rPr>
              <w:t xml:space="preserve">. </w:t>
            </w:r>
            <w:r w:rsidRPr="00AB6085">
              <w:rPr>
                <w:rFonts w:ascii="Times New Roman" w:eastAsia="MS PMincho" w:hAnsi="Times New Roman" w:cs="Times New Roman"/>
                <w:lang w:val="en-US"/>
              </w:rPr>
              <w:t>4</w:t>
            </w:r>
          </w:p>
          <w:p w14:paraId="189013CD" w14:textId="5DA3BA8B" w:rsidR="00D35595" w:rsidRPr="00AB6085" w:rsidRDefault="00D35595" w:rsidP="00F07347">
            <w:pPr>
              <w:jc w:val="center"/>
              <w:rPr>
                <w:rFonts w:ascii="Times New Roman" w:eastAsia="MS PMincho" w:hAnsi="Times New Roman" w:cs="Times New Roman"/>
                <w:b/>
                <w:lang w:val="en-US"/>
              </w:rPr>
            </w:pPr>
            <w:r w:rsidRPr="00AB6085">
              <w:rPr>
                <w:rFonts w:ascii="Times New Roman" w:eastAsia="MS PMincho" w:hAnsi="Times New Roman" w:cs="Times New Roman"/>
                <w:lang w:val="en-US"/>
              </w:rPr>
              <w:t xml:space="preserve"> </w:t>
            </w:r>
            <w:r w:rsidR="00F07347" w:rsidRPr="00AB6085">
              <w:rPr>
                <w:rFonts w:ascii="Times New Roman" w:eastAsia="MS PMincho" w:hAnsi="Times New Roman" w:cs="Times New Roman"/>
                <w:lang w:val="en-US"/>
              </w:rPr>
              <w:t xml:space="preserve">Average concentrations of heavy metals in sediments during monitoring program </w:t>
            </w:r>
          </w:p>
        </w:tc>
      </w:tr>
    </w:tbl>
    <w:p w14:paraId="6687F266" w14:textId="77777777" w:rsidR="008F0BBF" w:rsidRDefault="008F0BBF" w:rsidP="00C01B22">
      <w:pPr>
        <w:ind w:firstLine="708"/>
        <w:jc w:val="both"/>
        <w:rPr>
          <w:rFonts w:ascii="Times New Roman" w:eastAsia="MS PMincho" w:hAnsi="Times New Roman" w:cs="Times New Roman"/>
          <w:lang w:val="en-US"/>
        </w:rPr>
      </w:pPr>
    </w:p>
    <w:p w14:paraId="4DDAEED9" w14:textId="77777777" w:rsidR="007B0B2E" w:rsidRPr="005F6FB8"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Based on the results of the annual investigations, it is possible to make several conclusions. In almost all basins, a sharp increase in the concentrations of heavy metals occurred in 2007-2009. This elevation was traced most clearly in Neva Bay; nevertheless, high </w:t>
      </w:r>
      <w:r w:rsidRPr="005F6FB8">
        <w:rPr>
          <w:rFonts w:ascii="Times New Roman" w:eastAsia="ＭＳ Ｐ明朝" w:hAnsi="Times New Roman" w:cs="Times New Roman"/>
          <w:lang w:val="en-GB"/>
        </w:rPr>
        <w:lastRenderedPageBreak/>
        <w:t xml:space="preserve">concentrations were noticed in the other basins. Due to hydro technical work held in 2006-2008 (dredging, underwater dumping, new territories creation etc.), the water became oversaturated with suspended matter, which led to the secondary pollution of water and deposits by underlying sediments. </w:t>
      </w:r>
    </w:p>
    <w:p w14:paraId="747DF9CF" w14:textId="77777777" w:rsidR="007B0B2E" w:rsidRPr="005F6FB8"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In Neva Bay, the average concentrations of metals, except Cu, decreased during the studied interval. The content of lead has gradually decreased over the past ten years from classes “high” and “moderate” to “none”. Ni reached class 3, “moderate”, in 2007 and 2011, Co did so in 2008. Other elements did not exceed the first two contamination levels [11]. The concentrations of Cu exceeded level 3 pollution during the previous nine years of investigations and decreased in 2015 to class 2, “low”.</w:t>
      </w:r>
    </w:p>
    <w:p w14:paraId="1FE576A8" w14:textId="77777777" w:rsidR="007B0B2E" w:rsidRPr="005F6FB8"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In the sedimentation basin “</w:t>
      </w:r>
      <w:proofErr w:type="spellStart"/>
      <w:r w:rsidRPr="005F6FB8">
        <w:rPr>
          <w:rFonts w:ascii="Times New Roman" w:eastAsia="ＭＳ Ｐ明朝" w:hAnsi="Times New Roman" w:cs="Times New Roman"/>
          <w:lang w:val="en-GB"/>
        </w:rPr>
        <w:t>Berezovy</w:t>
      </w:r>
      <w:proofErr w:type="spellEnd"/>
      <w:r w:rsidRPr="005F6FB8">
        <w:rPr>
          <w:rFonts w:ascii="Times New Roman" w:eastAsia="ＭＳ Ｐ明朝" w:hAnsi="Times New Roman" w:cs="Times New Roman"/>
          <w:lang w:val="en-GB"/>
        </w:rPr>
        <w:t xml:space="preserve">”, slight decreases in </w:t>
      </w:r>
      <w:proofErr w:type="spellStart"/>
      <w:r w:rsidRPr="005F6FB8">
        <w:rPr>
          <w:rFonts w:ascii="Times New Roman" w:eastAsia="ＭＳ Ｐ明朝" w:hAnsi="Times New Roman" w:cs="Times New Roman"/>
          <w:lang w:val="en-GB"/>
        </w:rPr>
        <w:t>Pb</w:t>
      </w:r>
      <w:proofErr w:type="spellEnd"/>
      <w:r w:rsidRPr="005F6FB8">
        <w:rPr>
          <w:rFonts w:ascii="Times New Roman" w:eastAsia="ＭＳ Ｐ明朝" w:hAnsi="Times New Roman" w:cs="Times New Roman"/>
          <w:lang w:val="en-GB"/>
        </w:rPr>
        <w:t xml:space="preserve">, Zn, Cu and Co concentrations were noticed. Other elements show stable levels, except V, the concentration of which increased during the monitoring program. According to Swedish quality criteria, all values exceeded the third level of pollution. </w:t>
      </w:r>
    </w:p>
    <w:p w14:paraId="4105D9A2" w14:textId="77777777" w:rsidR="007B0B2E" w:rsidRPr="005F6FB8"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Within the project, a decline in the concentrations of </w:t>
      </w:r>
      <w:proofErr w:type="spellStart"/>
      <w:r w:rsidRPr="005F6FB8">
        <w:rPr>
          <w:rFonts w:ascii="Times New Roman" w:eastAsia="ＭＳ Ｐ明朝" w:hAnsi="Times New Roman" w:cs="Times New Roman"/>
          <w:lang w:val="en-GB"/>
        </w:rPr>
        <w:t>Pb</w:t>
      </w:r>
      <w:proofErr w:type="spellEnd"/>
      <w:r w:rsidRPr="005F6FB8">
        <w:rPr>
          <w:rFonts w:ascii="Times New Roman" w:eastAsia="ＭＳ Ｐ明朝" w:hAnsi="Times New Roman" w:cs="Times New Roman"/>
          <w:lang w:val="en-GB"/>
        </w:rPr>
        <w:t xml:space="preserve">, Zn, Cu, </w:t>
      </w:r>
      <w:proofErr w:type="spellStart"/>
      <w:r w:rsidRPr="005F6FB8">
        <w:rPr>
          <w:rFonts w:ascii="Times New Roman" w:eastAsia="ＭＳ Ｐ明朝" w:hAnsi="Times New Roman" w:cs="Times New Roman"/>
          <w:lang w:val="en-GB"/>
        </w:rPr>
        <w:t>Со</w:t>
      </w:r>
      <w:proofErr w:type="spellEnd"/>
      <w:r w:rsidRPr="005F6FB8">
        <w:rPr>
          <w:rFonts w:ascii="Times New Roman" w:eastAsia="ＭＳ Ｐ明朝" w:hAnsi="Times New Roman" w:cs="Times New Roman"/>
          <w:lang w:val="en-GB"/>
        </w:rPr>
        <w:t xml:space="preserve"> and Cr occurred in the </w:t>
      </w:r>
      <w:proofErr w:type="spellStart"/>
      <w:r w:rsidRPr="005F6FB8">
        <w:rPr>
          <w:rFonts w:ascii="Times New Roman" w:eastAsia="ＭＳ Ｐ明朝" w:hAnsi="Times New Roman" w:cs="Times New Roman"/>
          <w:lang w:val="en-GB"/>
        </w:rPr>
        <w:t>Kurortny</w:t>
      </w:r>
      <w:proofErr w:type="spellEnd"/>
      <w:r w:rsidRPr="005F6FB8">
        <w:rPr>
          <w:rFonts w:ascii="Times New Roman" w:eastAsia="ＭＳ Ｐ明朝" w:hAnsi="Times New Roman" w:cs="Times New Roman"/>
          <w:lang w:val="en-GB"/>
        </w:rPr>
        <w:t xml:space="preserve">, </w:t>
      </w:r>
      <w:proofErr w:type="spellStart"/>
      <w:r w:rsidRPr="005F6FB8">
        <w:rPr>
          <w:rFonts w:ascii="Times New Roman" w:eastAsia="ＭＳ Ｐ明朝" w:hAnsi="Times New Roman" w:cs="Times New Roman"/>
          <w:lang w:val="en-GB"/>
        </w:rPr>
        <w:t>Koporsky</w:t>
      </w:r>
      <w:proofErr w:type="spellEnd"/>
      <w:r w:rsidRPr="005F6FB8">
        <w:rPr>
          <w:rFonts w:ascii="Times New Roman" w:eastAsia="ＭＳ Ｐ明朝" w:hAnsi="Times New Roman" w:cs="Times New Roman"/>
          <w:lang w:val="en-GB"/>
        </w:rPr>
        <w:t xml:space="preserve"> and </w:t>
      </w:r>
      <w:proofErr w:type="spellStart"/>
      <w:r w:rsidRPr="005F6FB8">
        <w:rPr>
          <w:rFonts w:ascii="Times New Roman" w:eastAsia="ＭＳ Ｐ明朝" w:hAnsi="Times New Roman" w:cs="Times New Roman"/>
          <w:lang w:val="en-GB"/>
        </w:rPr>
        <w:t>Luzhsky</w:t>
      </w:r>
      <w:proofErr w:type="spellEnd"/>
      <w:r w:rsidRPr="005F6FB8">
        <w:rPr>
          <w:rFonts w:ascii="Times New Roman" w:eastAsia="ＭＳ Ｐ明朝" w:hAnsi="Times New Roman" w:cs="Times New Roman"/>
          <w:lang w:val="en-GB"/>
        </w:rPr>
        <w:t xml:space="preserve"> basins. The vanadium content was slightly elevated, whereas the other elements remained on the same levels.  </w:t>
      </w:r>
    </w:p>
    <w:p w14:paraId="187AE416" w14:textId="77777777" w:rsidR="007B0B2E" w:rsidRPr="005F6FB8"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The Vyborg and </w:t>
      </w:r>
      <w:proofErr w:type="spellStart"/>
      <w:r w:rsidRPr="005F6FB8">
        <w:rPr>
          <w:rFonts w:ascii="Times New Roman" w:eastAsia="ＭＳ Ｐ明朝" w:hAnsi="Times New Roman" w:cs="Times New Roman"/>
          <w:lang w:val="en-GB"/>
        </w:rPr>
        <w:t>Deepwater</w:t>
      </w:r>
      <w:proofErr w:type="spellEnd"/>
      <w:r w:rsidRPr="005F6FB8">
        <w:rPr>
          <w:rFonts w:ascii="Times New Roman" w:eastAsia="ＭＳ Ｐ明朝" w:hAnsi="Times New Roman" w:cs="Times New Roman"/>
          <w:lang w:val="en-GB"/>
        </w:rPr>
        <w:t xml:space="preserve"> basins are characterized by enhanced levels of As, Zn and Co. In the Vyborg basin, the values of </w:t>
      </w:r>
      <w:proofErr w:type="spellStart"/>
      <w:r w:rsidRPr="005F6FB8">
        <w:rPr>
          <w:rFonts w:ascii="Times New Roman" w:eastAsia="ＭＳ Ｐ明朝" w:hAnsi="Times New Roman" w:cs="Times New Roman"/>
          <w:lang w:val="en-GB"/>
        </w:rPr>
        <w:t>Pb</w:t>
      </w:r>
      <w:proofErr w:type="spellEnd"/>
      <w:r w:rsidRPr="005F6FB8">
        <w:rPr>
          <w:rFonts w:ascii="Times New Roman" w:eastAsia="ＭＳ Ｐ明朝" w:hAnsi="Times New Roman" w:cs="Times New Roman"/>
          <w:lang w:val="en-GB"/>
        </w:rPr>
        <w:t xml:space="preserve">, Zn, Cu, Ni and Cr have decreased over the last ten years, whereas the patterns of other elements remained constant. The </w:t>
      </w:r>
      <w:proofErr w:type="spellStart"/>
      <w:r w:rsidRPr="005F6FB8">
        <w:rPr>
          <w:rFonts w:ascii="Times New Roman" w:eastAsia="ＭＳ Ｐ明朝" w:hAnsi="Times New Roman" w:cs="Times New Roman"/>
          <w:lang w:val="en-GB"/>
        </w:rPr>
        <w:t>Deepwater</w:t>
      </w:r>
      <w:proofErr w:type="spellEnd"/>
      <w:r w:rsidRPr="005F6FB8">
        <w:rPr>
          <w:rFonts w:ascii="Times New Roman" w:eastAsia="ＭＳ Ｐ明朝" w:hAnsi="Times New Roman" w:cs="Times New Roman"/>
          <w:lang w:val="en-GB"/>
        </w:rPr>
        <w:t xml:space="preserve"> basin is distinctive for its permanent concentrations of most of the studied elements; nevertheless, the decline in Cu, Cr and Co values was fixed. </w:t>
      </w:r>
    </w:p>
    <w:p w14:paraId="016E8CCF" w14:textId="268B677D" w:rsidR="0067595A" w:rsidRPr="007B0B2E" w:rsidRDefault="007B0B2E" w:rsidP="007B0B2E">
      <w:pPr>
        <w:ind w:firstLine="708"/>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 xml:space="preserve">A comparison of average concentrations in different sedimentation basins of the Gulf of Finland with the Swedish sediment quality criteria is shown in Tab. </w:t>
      </w:r>
      <w:r>
        <w:rPr>
          <w:rFonts w:ascii="Times New Roman" w:eastAsia="ＭＳ Ｐ明朝" w:hAnsi="Times New Roman" w:cs="Times New Roman"/>
          <w:lang w:val="en-GB"/>
        </w:rPr>
        <w:t>2</w:t>
      </w:r>
      <w:r w:rsidR="0067595A" w:rsidRPr="002127D8">
        <w:rPr>
          <w:rFonts w:ascii="Times New Roman" w:eastAsia="MS PMincho" w:hAnsi="Times New Roman" w:cs="Times New Roman"/>
          <w:lang w:val="en-US"/>
        </w:rPr>
        <w:t>.</w:t>
      </w:r>
    </w:p>
    <w:p w14:paraId="2B80AD1B" w14:textId="77777777" w:rsidR="008F0BBF" w:rsidRDefault="008F0BBF" w:rsidP="008F0BBF">
      <w:pPr>
        <w:rPr>
          <w:rFonts w:ascii="Times New Roman" w:eastAsia="MS PMincho" w:hAnsi="Times New Roman" w:cs="Times New Roman"/>
          <w:lang w:val="en-US"/>
        </w:rPr>
      </w:pPr>
    </w:p>
    <w:p w14:paraId="6D09EB23" w14:textId="23943DF6" w:rsidR="00BA4FBB" w:rsidRPr="0027508C" w:rsidRDefault="001109D4" w:rsidP="0027508C">
      <w:pPr>
        <w:rPr>
          <w:rFonts w:ascii="Times New Roman" w:eastAsia="MS PMincho" w:hAnsi="Times New Roman" w:cs="Times New Roman"/>
          <w:lang w:val="en-US"/>
        </w:rPr>
      </w:pPr>
      <w:r w:rsidRPr="002127D8">
        <w:rPr>
          <w:rFonts w:ascii="Times New Roman" w:eastAsia="MS PMincho" w:hAnsi="Times New Roman" w:cs="Times New Roman"/>
          <w:lang w:val="en-US"/>
        </w:rPr>
        <w:t>Table</w:t>
      </w:r>
      <w:r w:rsidRPr="00AB6085">
        <w:rPr>
          <w:rFonts w:ascii="Times New Roman" w:eastAsia="MS PMincho" w:hAnsi="Times New Roman" w:cs="Times New Roman"/>
          <w:lang w:val="en-US"/>
        </w:rPr>
        <w:t xml:space="preserve"> 2.</w:t>
      </w:r>
      <w:r w:rsidR="008F0BBF" w:rsidRPr="00AB6085">
        <w:rPr>
          <w:rFonts w:ascii="Times New Roman" w:eastAsia="MS PMincho" w:hAnsi="Times New Roman" w:cs="Times New Roman"/>
          <w:lang w:val="en-US"/>
        </w:rPr>
        <w:t xml:space="preserve"> Average concentrations of heavy metals in sediments during</w:t>
      </w:r>
      <w:r w:rsidR="007B0B2E">
        <w:rPr>
          <w:rFonts w:ascii="Times New Roman" w:eastAsia="MS PMincho" w:hAnsi="Times New Roman" w:cs="Times New Roman"/>
          <w:lang w:val="en-US"/>
        </w:rPr>
        <w:t xml:space="preserve"> the</w:t>
      </w:r>
      <w:r w:rsidR="008F0BBF" w:rsidRPr="00AB6085">
        <w:rPr>
          <w:rFonts w:ascii="Times New Roman" w:eastAsia="MS PMincho" w:hAnsi="Times New Roman" w:cs="Times New Roman"/>
          <w:lang w:val="en-US"/>
        </w:rPr>
        <w:t xml:space="preserve"> monitoring program in comparison with </w:t>
      </w:r>
      <w:r w:rsidR="008F0BBF" w:rsidRPr="002127D8">
        <w:rPr>
          <w:rFonts w:ascii="Times New Roman" w:eastAsia="MS PMincho" w:hAnsi="Times New Roman" w:cs="Times New Roman"/>
          <w:lang w:val="en-US"/>
        </w:rPr>
        <w:t>Swedish sediment quality criteria</w:t>
      </w:r>
    </w:p>
    <w:p w14:paraId="107F99A2" w14:textId="4BE8C84E" w:rsidR="00B87827" w:rsidRPr="00B50105" w:rsidRDefault="00B50105" w:rsidP="00B50105">
      <w:pPr>
        <w:jc w:val="both"/>
        <w:rPr>
          <w:rFonts w:ascii="Times New Roman" w:eastAsia="MS PMincho" w:hAnsi="Times New Roman" w:cs="Times New Roman"/>
          <w:sz w:val="22"/>
          <w:szCs w:val="22"/>
        </w:rPr>
      </w:pPr>
      <w:proofErr w:type="spellStart"/>
      <w:r>
        <w:rPr>
          <w:rFonts w:ascii="Times New Roman" w:eastAsia="MS PMincho" w:hAnsi="Times New Roman" w:cs="Times New Roman"/>
          <w:sz w:val="22"/>
          <w:szCs w:val="22"/>
        </w:rPr>
        <w:t>Neva</w:t>
      </w:r>
      <w:proofErr w:type="spellEnd"/>
      <w:r>
        <w:rPr>
          <w:rFonts w:ascii="Times New Roman" w:eastAsia="MS PMincho" w:hAnsi="Times New Roman" w:cs="Times New Roman"/>
          <w:sz w:val="22"/>
          <w:szCs w:val="22"/>
        </w:rPr>
        <w:t xml:space="preserve"> </w:t>
      </w:r>
      <w:proofErr w:type="spellStart"/>
      <w:r>
        <w:rPr>
          <w:rFonts w:ascii="Times New Roman" w:eastAsia="MS PMincho" w:hAnsi="Times New Roman" w:cs="Times New Roman"/>
          <w:sz w:val="22"/>
          <w:szCs w:val="22"/>
        </w:rPr>
        <w:t>Bay</w:t>
      </w:r>
      <w:proofErr w:type="spellEnd"/>
    </w:p>
    <w:tbl>
      <w:tblPr>
        <w:tblW w:w="8806" w:type="dxa"/>
        <w:tblInd w:w="93" w:type="dxa"/>
        <w:tblLayout w:type="fixed"/>
        <w:tblLook w:val="04A0" w:firstRow="1" w:lastRow="0" w:firstColumn="1" w:lastColumn="0" w:noHBand="0" w:noVBand="1"/>
      </w:tblPr>
      <w:tblGrid>
        <w:gridCol w:w="1008"/>
        <w:gridCol w:w="52"/>
        <w:gridCol w:w="160"/>
        <w:gridCol w:w="900"/>
        <w:gridCol w:w="163"/>
        <w:gridCol w:w="560"/>
        <w:gridCol w:w="212"/>
        <w:gridCol w:w="125"/>
        <w:gridCol w:w="239"/>
        <w:gridCol w:w="497"/>
        <w:gridCol w:w="212"/>
        <w:gridCol w:w="112"/>
        <w:gridCol w:w="172"/>
        <w:gridCol w:w="638"/>
        <w:gridCol w:w="212"/>
        <w:gridCol w:w="38"/>
        <w:gridCol w:w="104"/>
        <w:gridCol w:w="638"/>
        <w:gridCol w:w="212"/>
        <w:gridCol w:w="106"/>
        <w:gridCol w:w="36"/>
        <w:gridCol w:w="780"/>
        <w:gridCol w:w="212"/>
        <w:gridCol w:w="32"/>
        <w:gridCol w:w="110"/>
        <w:gridCol w:w="950"/>
        <w:gridCol w:w="114"/>
        <w:gridCol w:w="70"/>
        <w:gridCol w:w="142"/>
      </w:tblGrid>
      <w:tr w:rsidR="00B87827" w:rsidRPr="00052698" w14:paraId="651A1CB0" w14:textId="77777777" w:rsidTr="00895EE8">
        <w:trPr>
          <w:trHeight w:val="320"/>
        </w:trPr>
        <w:tc>
          <w:tcPr>
            <w:tcW w:w="1220" w:type="dxa"/>
            <w:gridSpan w:val="3"/>
            <w:shd w:val="clear" w:color="auto" w:fill="auto"/>
            <w:noWrap/>
            <w:vAlign w:val="bottom"/>
            <w:hideMark/>
          </w:tcPr>
          <w:p w14:paraId="4CEC9B14" w14:textId="77777777" w:rsidR="00B87827" w:rsidRPr="00052698" w:rsidRDefault="00B87827" w:rsidP="00C01B22">
            <w:pPr>
              <w:rPr>
                <w:rFonts w:ascii="Times New Roman" w:eastAsia="Times New Roman" w:hAnsi="Times New Roman" w:cs="Times New Roman"/>
                <w:sz w:val="22"/>
                <w:szCs w:val="22"/>
              </w:rPr>
            </w:pPr>
          </w:p>
        </w:tc>
        <w:tc>
          <w:tcPr>
            <w:tcW w:w="1835" w:type="dxa"/>
            <w:gridSpan w:val="4"/>
            <w:shd w:val="clear" w:color="000000" w:fill="auto"/>
            <w:noWrap/>
            <w:vAlign w:val="bottom"/>
            <w:hideMark/>
          </w:tcPr>
          <w:p w14:paraId="2C0626D5" w14:textId="77777777" w:rsidR="00B87827" w:rsidRPr="00052698" w:rsidRDefault="00B87827" w:rsidP="00C01B22">
            <w:pPr>
              <w:rPr>
                <w:rFonts w:ascii="Times New Roman" w:eastAsia="Times New Roman" w:hAnsi="Times New Roman" w:cs="Times New Roman"/>
                <w:bCs/>
                <w:sz w:val="22"/>
                <w:szCs w:val="22"/>
              </w:rPr>
            </w:pPr>
            <w:proofErr w:type="spellStart"/>
            <w:r w:rsidRPr="00052698">
              <w:rPr>
                <w:rFonts w:ascii="Times New Roman" w:eastAsia="Times New Roman" w:hAnsi="Times New Roman" w:cs="Times New Roman"/>
                <w:bCs/>
                <w:sz w:val="22"/>
                <w:szCs w:val="22"/>
              </w:rPr>
              <w:t>Pb</w:t>
            </w:r>
            <w:proofErr w:type="spellEnd"/>
            <w:r w:rsidRPr="00052698">
              <w:rPr>
                <w:rFonts w:ascii="Times New Roman" w:eastAsia="Times New Roman" w:hAnsi="Times New Roman" w:cs="Times New Roman"/>
                <w:bCs/>
                <w:sz w:val="22"/>
                <w:szCs w:val="22"/>
              </w:rPr>
              <w:t xml:space="preserve"> </w:t>
            </w:r>
            <w:proofErr w:type="spellStart"/>
            <w:r w:rsidRPr="00052698">
              <w:rPr>
                <w:rFonts w:ascii="Times New Roman" w:eastAsia="Times New Roman" w:hAnsi="Times New Roman" w:cs="Times New Roman"/>
                <w:bCs/>
                <w:sz w:val="22"/>
                <w:szCs w:val="22"/>
              </w:rPr>
              <w:t>ppm</w:t>
            </w:r>
            <w:proofErr w:type="spellEnd"/>
          </w:p>
        </w:tc>
        <w:tc>
          <w:tcPr>
            <w:tcW w:w="1073" w:type="dxa"/>
            <w:gridSpan w:val="4"/>
            <w:shd w:val="clear" w:color="000000" w:fill="auto"/>
            <w:noWrap/>
            <w:vAlign w:val="bottom"/>
            <w:hideMark/>
          </w:tcPr>
          <w:p w14:paraId="030C87AF" w14:textId="77777777" w:rsidR="00B87827" w:rsidRPr="00052698" w:rsidRDefault="00B87827" w:rsidP="00C01B22">
            <w:pPr>
              <w:rPr>
                <w:rFonts w:ascii="Times New Roman" w:eastAsia="Times New Roman" w:hAnsi="Times New Roman" w:cs="Times New Roman"/>
                <w:bCs/>
                <w:sz w:val="22"/>
                <w:szCs w:val="22"/>
              </w:rPr>
            </w:pPr>
            <w:proofErr w:type="spellStart"/>
            <w:r w:rsidRPr="00052698">
              <w:rPr>
                <w:rFonts w:ascii="Times New Roman" w:eastAsia="Times New Roman" w:hAnsi="Times New Roman" w:cs="Times New Roman"/>
                <w:bCs/>
                <w:sz w:val="22"/>
                <w:szCs w:val="22"/>
              </w:rPr>
              <w:t>Zn</w:t>
            </w:r>
            <w:proofErr w:type="spellEnd"/>
            <w:r w:rsidRPr="00052698">
              <w:rPr>
                <w:rFonts w:ascii="Times New Roman" w:eastAsia="Times New Roman" w:hAnsi="Times New Roman" w:cs="Times New Roman"/>
                <w:bCs/>
                <w:sz w:val="22"/>
                <w:szCs w:val="22"/>
              </w:rPr>
              <w:t xml:space="preserve"> </w:t>
            </w:r>
            <w:proofErr w:type="spellStart"/>
            <w:r w:rsidRPr="00052698">
              <w:rPr>
                <w:rFonts w:ascii="Times New Roman" w:eastAsia="Times New Roman" w:hAnsi="Times New Roman" w:cs="Times New Roman"/>
                <w:bCs/>
                <w:sz w:val="22"/>
                <w:szCs w:val="22"/>
              </w:rPr>
              <w:t>ppm</w:t>
            </w:r>
            <w:proofErr w:type="spellEnd"/>
          </w:p>
        </w:tc>
        <w:tc>
          <w:tcPr>
            <w:tcW w:w="1134" w:type="dxa"/>
            <w:gridSpan w:val="4"/>
            <w:shd w:val="clear" w:color="000000" w:fill="auto"/>
            <w:noWrap/>
            <w:vAlign w:val="bottom"/>
            <w:hideMark/>
          </w:tcPr>
          <w:p w14:paraId="12BDF0EF" w14:textId="77777777" w:rsidR="00B87827" w:rsidRPr="00052698" w:rsidRDefault="00B87827" w:rsidP="00C01B22">
            <w:pPr>
              <w:rPr>
                <w:rFonts w:ascii="Times New Roman" w:eastAsia="Times New Roman" w:hAnsi="Times New Roman" w:cs="Times New Roman"/>
                <w:bCs/>
                <w:sz w:val="22"/>
                <w:szCs w:val="22"/>
              </w:rPr>
            </w:pPr>
            <w:proofErr w:type="spellStart"/>
            <w:r w:rsidRPr="00052698">
              <w:rPr>
                <w:rFonts w:ascii="Times New Roman" w:eastAsia="Times New Roman" w:hAnsi="Times New Roman" w:cs="Times New Roman"/>
                <w:bCs/>
                <w:sz w:val="22"/>
                <w:szCs w:val="22"/>
              </w:rPr>
              <w:t>Cu</w:t>
            </w:r>
            <w:proofErr w:type="spellEnd"/>
            <w:r w:rsidRPr="00052698">
              <w:rPr>
                <w:rFonts w:ascii="Times New Roman" w:eastAsia="Times New Roman" w:hAnsi="Times New Roman" w:cs="Times New Roman"/>
                <w:bCs/>
                <w:sz w:val="22"/>
                <w:szCs w:val="22"/>
              </w:rPr>
              <w:t xml:space="preserve"> </w:t>
            </w:r>
            <w:proofErr w:type="spellStart"/>
            <w:r w:rsidRPr="00052698">
              <w:rPr>
                <w:rFonts w:ascii="Times New Roman" w:eastAsia="Times New Roman" w:hAnsi="Times New Roman" w:cs="Times New Roman"/>
                <w:bCs/>
                <w:sz w:val="22"/>
                <w:szCs w:val="22"/>
              </w:rPr>
              <w:t>ppm</w:t>
            </w:r>
            <w:proofErr w:type="spellEnd"/>
          </w:p>
        </w:tc>
        <w:tc>
          <w:tcPr>
            <w:tcW w:w="992" w:type="dxa"/>
            <w:gridSpan w:val="4"/>
            <w:shd w:val="clear" w:color="000000" w:fill="auto"/>
            <w:noWrap/>
            <w:vAlign w:val="bottom"/>
            <w:hideMark/>
          </w:tcPr>
          <w:p w14:paraId="1BD0C8AF" w14:textId="77777777" w:rsidR="00B87827" w:rsidRPr="00052698" w:rsidRDefault="00B87827" w:rsidP="00C01B22">
            <w:pPr>
              <w:rPr>
                <w:rFonts w:ascii="Times New Roman" w:eastAsia="Times New Roman" w:hAnsi="Times New Roman" w:cs="Times New Roman"/>
                <w:bCs/>
                <w:sz w:val="22"/>
                <w:szCs w:val="22"/>
              </w:rPr>
            </w:pPr>
            <w:proofErr w:type="spellStart"/>
            <w:r w:rsidRPr="00052698">
              <w:rPr>
                <w:rFonts w:ascii="Times New Roman" w:eastAsia="Times New Roman" w:hAnsi="Times New Roman" w:cs="Times New Roman"/>
                <w:bCs/>
                <w:sz w:val="22"/>
                <w:szCs w:val="22"/>
              </w:rPr>
              <w:t>Ni</w:t>
            </w:r>
            <w:proofErr w:type="spellEnd"/>
            <w:r w:rsidRPr="00052698">
              <w:rPr>
                <w:rFonts w:ascii="Times New Roman" w:eastAsia="Times New Roman" w:hAnsi="Times New Roman" w:cs="Times New Roman"/>
                <w:bCs/>
                <w:sz w:val="22"/>
                <w:szCs w:val="22"/>
              </w:rPr>
              <w:t xml:space="preserve"> </w:t>
            </w:r>
            <w:proofErr w:type="spellStart"/>
            <w:r w:rsidRPr="00052698">
              <w:rPr>
                <w:rFonts w:ascii="Times New Roman" w:eastAsia="Times New Roman" w:hAnsi="Times New Roman" w:cs="Times New Roman"/>
                <w:bCs/>
                <w:sz w:val="22"/>
                <w:szCs w:val="22"/>
              </w:rPr>
              <w:t>ppm</w:t>
            </w:r>
            <w:proofErr w:type="spellEnd"/>
          </w:p>
        </w:tc>
        <w:tc>
          <w:tcPr>
            <w:tcW w:w="1134" w:type="dxa"/>
            <w:gridSpan w:val="4"/>
            <w:shd w:val="clear" w:color="000000" w:fill="auto"/>
            <w:noWrap/>
            <w:vAlign w:val="bottom"/>
            <w:hideMark/>
          </w:tcPr>
          <w:p w14:paraId="33AFB379" w14:textId="77777777" w:rsidR="00B87827" w:rsidRPr="00052698" w:rsidRDefault="00B87827" w:rsidP="00C01B22">
            <w:pPr>
              <w:rPr>
                <w:rFonts w:ascii="Times New Roman" w:eastAsia="Times New Roman" w:hAnsi="Times New Roman" w:cs="Times New Roman"/>
                <w:bCs/>
                <w:sz w:val="22"/>
                <w:szCs w:val="22"/>
              </w:rPr>
            </w:pPr>
            <w:proofErr w:type="spellStart"/>
            <w:r w:rsidRPr="00052698">
              <w:rPr>
                <w:rFonts w:ascii="Times New Roman" w:eastAsia="Times New Roman" w:hAnsi="Times New Roman" w:cs="Times New Roman"/>
                <w:bCs/>
                <w:sz w:val="22"/>
                <w:szCs w:val="22"/>
              </w:rPr>
              <w:t>Co</w:t>
            </w:r>
            <w:proofErr w:type="spellEnd"/>
            <w:r w:rsidRPr="00052698">
              <w:rPr>
                <w:rFonts w:ascii="Times New Roman" w:eastAsia="Times New Roman" w:hAnsi="Times New Roman" w:cs="Times New Roman"/>
                <w:bCs/>
                <w:sz w:val="22"/>
                <w:szCs w:val="22"/>
              </w:rPr>
              <w:t xml:space="preserve"> </w:t>
            </w:r>
            <w:proofErr w:type="spellStart"/>
            <w:r w:rsidRPr="00052698">
              <w:rPr>
                <w:rFonts w:ascii="Times New Roman" w:eastAsia="Times New Roman" w:hAnsi="Times New Roman" w:cs="Times New Roman"/>
                <w:bCs/>
                <w:sz w:val="22"/>
                <w:szCs w:val="22"/>
              </w:rPr>
              <w:t>ppm</w:t>
            </w:r>
            <w:proofErr w:type="spellEnd"/>
          </w:p>
        </w:tc>
        <w:tc>
          <w:tcPr>
            <w:tcW w:w="1418" w:type="dxa"/>
            <w:gridSpan w:val="6"/>
            <w:shd w:val="clear" w:color="000000" w:fill="auto"/>
            <w:noWrap/>
            <w:vAlign w:val="bottom"/>
            <w:hideMark/>
          </w:tcPr>
          <w:p w14:paraId="7684F0E3" w14:textId="77777777" w:rsidR="00B87827" w:rsidRPr="00052698" w:rsidRDefault="00B87827" w:rsidP="00C01B22">
            <w:pPr>
              <w:rPr>
                <w:rFonts w:ascii="Times New Roman" w:eastAsia="Times New Roman" w:hAnsi="Times New Roman" w:cs="Times New Roman"/>
                <w:bCs/>
                <w:sz w:val="22"/>
                <w:szCs w:val="22"/>
              </w:rPr>
            </w:pPr>
            <w:proofErr w:type="spellStart"/>
            <w:r w:rsidRPr="00052698">
              <w:rPr>
                <w:rFonts w:ascii="Times New Roman" w:eastAsia="Times New Roman" w:hAnsi="Times New Roman" w:cs="Times New Roman"/>
                <w:bCs/>
                <w:sz w:val="22"/>
                <w:szCs w:val="22"/>
              </w:rPr>
              <w:t>Cr</w:t>
            </w:r>
            <w:proofErr w:type="spellEnd"/>
            <w:r w:rsidRPr="00052698">
              <w:rPr>
                <w:rFonts w:ascii="Times New Roman" w:eastAsia="Times New Roman" w:hAnsi="Times New Roman" w:cs="Times New Roman"/>
                <w:bCs/>
                <w:sz w:val="22"/>
                <w:szCs w:val="22"/>
              </w:rPr>
              <w:t xml:space="preserve"> </w:t>
            </w:r>
            <w:proofErr w:type="spellStart"/>
            <w:r w:rsidRPr="00052698">
              <w:rPr>
                <w:rFonts w:ascii="Times New Roman" w:eastAsia="Times New Roman" w:hAnsi="Times New Roman" w:cs="Times New Roman"/>
                <w:bCs/>
                <w:sz w:val="22"/>
                <w:szCs w:val="22"/>
              </w:rPr>
              <w:t>ppm</w:t>
            </w:r>
            <w:proofErr w:type="spellEnd"/>
          </w:p>
        </w:tc>
      </w:tr>
      <w:tr w:rsidR="00B87827" w:rsidRPr="00C01B22" w14:paraId="7B5F5953" w14:textId="77777777" w:rsidTr="00895EE8">
        <w:trPr>
          <w:gridAfter w:val="2"/>
          <w:wAfter w:w="212" w:type="dxa"/>
          <w:trHeight w:val="200"/>
        </w:trPr>
        <w:tc>
          <w:tcPr>
            <w:tcW w:w="1008" w:type="dxa"/>
            <w:shd w:val="clear" w:color="000000" w:fill="auto"/>
            <w:noWrap/>
            <w:vAlign w:val="bottom"/>
            <w:hideMark/>
          </w:tcPr>
          <w:p w14:paraId="35CB7F41"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2005</w:t>
            </w:r>
          </w:p>
        </w:tc>
        <w:tc>
          <w:tcPr>
            <w:tcW w:w="1835" w:type="dxa"/>
            <w:gridSpan w:val="5"/>
            <w:shd w:val="clear" w:color="000000" w:fill="E6B8B7"/>
            <w:noWrap/>
            <w:vAlign w:val="bottom"/>
            <w:hideMark/>
          </w:tcPr>
          <w:p w14:paraId="5ADDA8FE"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46</w:t>
            </w:r>
          </w:p>
        </w:tc>
        <w:tc>
          <w:tcPr>
            <w:tcW w:w="1073" w:type="dxa"/>
            <w:gridSpan w:val="4"/>
            <w:shd w:val="clear" w:color="000000" w:fill="FFEB9C"/>
            <w:noWrap/>
            <w:vAlign w:val="bottom"/>
            <w:hideMark/>
          </w:tcPr>
          <w:p w14:paraId="04A903F3"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113</w:t>
            </w:r>
          </w:p>
        </w:tc>
        <w:tc>
          <w:tcPr>
            <w:tcW w:w="1134" w:type="dxa"/>
            <w:gridSpan w:val="4"/>
            <w:shd w:val="clear" w:color="000000" w:fill="DA9694"/>
            <w:noWrap/>
            <w:vAlign w:val="bottom"/>
            <w:hideMark/>
          </w:tcPr>
          <w:p w14:paraId="6309356D" w14:textId="77777777" w:rsidR="00B87827" w:rsidRPr="00C01B22" w:rsidRDefault="00B87827"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110</w:t>
            </w:r>
          </w:p>
        </w:tc>
        <w:tc>
          <w:tcPr>
            <w:tcW w:w="992" w:type="dxa"/>
            <w:gridSpan w:val="4"/>
            <w:shd w:val="clear" w:color="000000" w:fill="C6EFCE"/>
            <w:noWrap/>
            <w:vAlign w:val="bottom"/>
            <w:hideMark/>
          </w:tcPr>
          <w:p w14:paraId="7353809E"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26</w:t>
            </w:r>
          </w:p>
        </w:tc>
        <w:tc>
          <w:tcPr>
            <w:tcW w:w="1134" w:type="dxa"/>
            <w:gridSpan w:val="4"/>
            <w:shd w:val="clear" w:color="000000" w:fill="C6EFCE"/>
            <w:noWrap/>
            <w:vAlign w:val="bottom"/>
            <w:hideMark/>
          </w:tcPr>
          <w:p w14:paraId="657A2E6C"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5</w:t>
            </w:r>
          </w:p>
        </w:tc>
        <w:tc>
          <w:tcPr>
            <w:tcW w:w="1418" w:type="dxa"/>
            <w:gridSpan w:val="5"/>
            <w:shd w:val="clear" w:color="000000" w:fill="FFEB9C"/>
            <w:noWrap/>
            <w:vAlign w:val="bottom"/>
            <w:hideMark/>
          </w:tcPr>
          <w:p w14:paraId="1B53DD59"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87</w:t>
            </w:r>
          </w:p>
        </w:tc>
      </w:tr>
      <w:tr w:rsidR="00B87827" w:rsidRPr="00C01B22" w14:paraId="107A592D" w14:textId="77777777" w:rsidTr="00895EE8">
        <w:trPr>
          <w:gridAfter w:val="2"/>
          <w:wAfter w:w="212" w:type="dxa"/>
          <w:trHeight w:val="231"/>
        </w:trPr>
        <w:tc>
          <w:tcPr>
            <w:tcW w:w="1008" w:type="dxa"/>
            <w:shd w:val="clear" w:color="000000" w:fill="auto"/>
            <w:noWrap/>
            <w:vAlign w:val="bottom"/>
            <w:hideMark/>
          </w:tcPr>
          <w:p w14:paraId="13F2B59F"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2006</w:t>
            </w:r>
          </w:p>
        </w:tc>
        <w:tc>
          <w:tcPr>
            <w:tcW w:w="1835" w:type="dxa"/>
            <w:gridSpan w:val="5"/>
            <w:shd w:val="clear" w:color="000000" w:fill="DA9694"/>
            <w:noWrap/>
            <w:vAlign w:val="bottom"/>
            <w:hideMark/>
          </w:tcPr>
          <w:p w14:paraId="612E60F6" w14:textId="77777777" w:rsidR="00B87827" w:rsidRPr="00C01B22" w:rsidRDefault="00B87827"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75,5</w:t>
            </w:r>
          </w:p>
        </w:tc>
        <w:tc>
          <w:tcPr>
            <w:tcW w:w="1073" w:type="dxa"/>
            <w:gridSpan w:val="4"/>
            <w:shd w:val="clear" w:color="000000" w:fill="FFEB9C"/>
            <w:noWrap/>
            <w:vAlign w:val="bottom"/>
            <w:hideMark/>
          </w:tcPr>
          <w:p w14:paraId="4B4AB327"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119</w:t>
            </w:r>
          </w:p>
        </w:tc>
        <w:tc>
          <w:tcPr>
            <w:tcW w:w="1134" w:type="dxa"/>
            <w:gridSpan w:val="4"/>
            <w:shd w:val="clear" w:color="000000" w:fill="DA9694"/>
            <w:noWrap/>
            <w:vAlign w:val="bottom"/>
            <w:hideMark/>
          </w:tcPr>
          <w:p w14:paraId="0BC7CDB1" w14:textId="77777777" w:rsidR="00B87827" w:rsidRPr="00C01B22" w:rsidRDefault="00B87827"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104,5</w:t>
            </w:r>
          </w:p>
        </w:tc>
        <w:tc>
          <w:tcPr>
            <w:tcW w:w="992" w:type="dxa"/>
            <w:gridSpan w:val="4"/>
            <w:shd w:val="clear" w:color="000000" w:fill="C6EFCE"/>
            <w:noWrap/>
            <w:vAlign w:val="bottom"/>
            <w:hideMark/>
          </w:tcPr>
          <w:p w14:paraId="0B2AAFB5"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21</w:t>
            </w:r>
          </w:p>
        </w:tc>
        <w:tc>
          <w:tcPr>
            <w:tcW w:w="1134" w:type="dxa"/>
            <w:gridSpan w:val="4"/>
            <w:shd w:val="clear" w:color="000000" w:fill="FFEB9C"/>
            <w:noWrap/>
            <w:vAlign w:val="bottom"/>
            <w:hideMark/>
          </w:tcPr>
          <w:p w14:paraId="7FA37343"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14,5</w:t>
            </w:r>
          </w:p>
        </w:tc>
        <w:tc>
          <w:tcPr>
            <w:tcW w:w="1418" w:type="dxa"/>
            <w:gridSpan w:val="5"/>
            <w:shd w:val="clear" w:color="000000" w:fill="C6EFCE"/>
            <w:noWrap/>
            <w:vAlign w:val="bottom"/>
            <w:hideMark/>
          </w:tcPr>
          <w:p w14:paraId="3C89E09A"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73,5</w:t>
            </w:r>
          </w:p>
        </w:tc>
      </w:tr>
      <w:tr w:rsidR="00B87827" w:rsidRPr="00C01B22" w14:paraId="0FE4402B" w14:textId="77777777" w:rsidTr="00895EE8">
        <w:trPr>
          <w:gridAfter w:val="2"/>
          <w:wAfter w:w="212" w:type="dxa"/>
          <w:trHeight w:val="122"/>
        </w:trPr>
        <w:tc>
          <w:tcPr>
            <w:tcW w:w="1008" w:type="dxa"/>
            <w:shd w:val="clear" w:color="000000" w:fill="auto"/>
            <w:noWrap/>
            <w:vAlign w:val="bottom"/>
            <w:hideMark/>
          </w:tcPr>
          <w:p w14:paraId="40BBD609"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2007</w:t>
            </w:r>
          </w:p>
        </w:tc>
        <w:tc>
          <w:tcPr>
            <w:tcW w:w="1835" w:type="dxa"/>
            <w:gridSpan w:val="5"/>
            <w:shd w:val="clear" w:color="000000" w:fill="C6EFCE"/>
            <w:noWrap/>
            <w:vAlign w:val="bottom"/>
            <w:hideMark/>
          </w:tcPr>
          <w:p w14:paraId="010EE413"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21,5</w:t>
            </w:r>
          </w:p>
        </w:tc>
        <w:tc>
          <w:tcPr>
            <w:tcW w:w="1073" w:type="dxa"/>
            <w:gridSpan w:val="4"/>
            <w:shd w:val="clear" w:color="000000" w:fill="E6B8B7"/>
            <w:noWrap/>
            <w:vAlign w:val="bottom"/>
            <w:hideMark/>
          </w:tcPr>
          <w:p w14:paraId="33506759"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128,5</w:t>
            </w:r>
          </w:p>
        </w:tc>
        <w:tc>
          <w:tcPr>
            <w:tcW w:w="1134" w:type="dxa"/>
            <w:gridSpan w:val="4"/>
            <w:shd w:val="clear" w:color="000000" w:fill="C0504D"/>
            <w:noWrap/>
            <w:vAlign w:val="bottom"/>
            <w:hideMark/>
          </w:tcPr>
          <w:p w14:paraId="2E998EE3" w14:textId="77777777" w:rsidR="00B87827" w:rsidRPr="00C01B22" w:rsidRDefault="00B87827"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160</w:t>
            </w:r>
          </w:p>
        </w:tc>
        <w:tc>
          <w:tcPr>
            <w:tcW w:w="992" w:type="dxa"/>
            <w:gridSpan w:val="4"/>
            <w:shd w:val="clear" w:color="000000" w:fill="E6B8B7"/>
            <w:noWrap/>
            <w:vAlign w:val="bottom"/>
            <w:hideMark/>
          </w:tcPr>
          <w:p w14:paraId="540B595E"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45</w:t>
            </w:r>
          </w:p>
        </w:tc>
        <w:tc>
          <w:tcPr>
            <w:tcW w:w="1134" w:type="dxa"/>
            <w:gridSpan w:val="4"/>
            <w:shd w:val="clear" w:color="000000" w:fill="FFEB9C"/>
            <w:noWrap/>
            <w:vAlign w:val="bottom"/>
            <w:hideMark/>
          </w:tcPr>
          <w:p w14:paraId="52704480"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16</w:t>
            </w:r>
          </w:p>
        </w:tc>
        <w:tc>
          <w:tcPr>
            <w:tcW w:w="1418" w:type="dxa"/>
            <w:gridSpan w:val="5"/>
            <w:shd w:val="clear" w:color="000000" w:fill="FFEB9C"/>
            <w:noWrap/>
            <w:vAlign w:val="bottom"/>
            <w:hideMark/>
          </w:tcPr>
          <w:p w14:paraId="3800C076"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94,5</w:t>
            </w:r>
          </w:p>
        </w:tc>
      </w:tr>
      <w:tr w:rsidR="00B87827" w:rsidRPr="00C01B22" w14:paraId="65D03181" w14:textId="77777777" w:rsidTr="00895EE8">
        <w:trPr>
          <w:gridAfter w:val="2"/>
          <w:wAfter w:w="212" w:type="dxa"/>
          <w:trHeight w:val="111"/>
        </w:trPr>
        <w:tc>
          <w:tcPr>
            <w:tcW w:w="1008" w:type="dxa"/>
            <w:shd w:val="clear" w:color="000000" w:fill="auto"/>
            <w:noWrap/>
            <w:vAlign w:val="bottom"/>
            <w:hideMark/>
          </w:tcPr>
          <w:p w14:paraId="427E682B"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2008</w:t>
            </w:r>
          </w:p>
        </w:tc>
        <w:tc>
          <w:tcPr>
            <w:tcW w:w="1835" w:type="dxa"/>
            <w:gridSpan w:val="5"/>
            <w:shd w:val="clear" w:color="000000" w:fill="DA9694"/>
            <w:noWrap/>
            <w:vAlign w:val="bottom"/>
            <w:hideMark/>
          </w:tcPr>
          <w:p w14:paraId="066F1C75" w14:textId="77777777" w:rsidR="00B87827" w:rsidRPr="00C01B22" w:rsidRDefault="00B87827"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71</w:t>
            </w:r>
          </w:p>
        </w:tc>
        <w:tc>
          <w:tcPr>
            <w:tcW w:w="1073" w:type="dxa"/>
            <w:gridSpan w:val="4"/>
            <w:shd w:val="clear" w:color="000000" w:fill="E6B8B7"/>
            <w:noWrap/>
            <w:vAlign w:val="bottom"/>
            <w:hideMark/>
          </w:tcPr>
          <w:p w14:paraId="6FA35804"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188</w:t>
            </w:r>
          </w:p>
        </w:tc>
        <w:tc>
          <w:tcPr>
            <w:tcW w:w="1134" w:type="dxa"/>
            <w:gridSpan w:val="4"/>
            <w:shd w:val="clear" w:color="000000" w:fill="C0504D"/>
            <w:noWrap/>
            <w:vAlign w:val="bottom"/>
            <w:hideMark/>
          </w:tcPr>
          <w:p w14:paraId="68749566" w14:textId="77777777" w:rsidR="00B87827" w:rsidRPr="00C01B22" w:rsidRDefault="00B87827"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305</w:t>
            </w:r>
          </w:p>
        </w:tc>
        <w:tc>
          <w:tcPr>
            <w:tcW w:w="992" w:type="dxa"/>
            <w:gridSpan w:val="4"/>
            <w:shd w:val="clear" w:color="000000" w:fill="FFEB9C"/>
            <w:noWrap/>
            <w:vAlign w:val="bottom"/>
            <w:hideMark/>
          </w:tcPr>
          <w:p w14:paraId="5B94654F"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35</w:t>
            </w:r>
          </w:p>
        </w:tc>
        <w:tc>
          <w:tcPr>
            <w:tcW w:w="1134" w:type="dxa"/>
            <w:gridSpan w:val="4"/>
            <w:shd w:val="clear" w:color="000000" w:fill="E6B8B7"/>
            <w:noWrap/>
            <w:vAlign w:val="bottom"/>
            <w:hideMark/>
          </w:tcPr>
          <w:p w14:paraId="66FF802F"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27</w:t>
            </w:r>
          </w:p>
        </w:tc>
        <w:tc>
          <w:tcPr>
            <w:tcW w:w="1418" w:type="dxa"/>
            <w:gridSpan w:val="5"/>
            <w:shd w:val="clear" w:color="000000" w:fill="FFEB9C"/>
            <w:noWrap/>
            <w:vAlign w:val="bottom"/>
            <w:hideMark/>
          </w:tcPr>
          <w:p w14:paraId="72E567E8"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84</w:t>
            </w:r>
          </w:p>
        </w:tc>
      </w:tr>
      <w:tr w:rsidR="00B87827" w:rsidRPr="00C01B22" w14:paraId="637E34FA" w14:textId="77777777" w:rsidTr="00895EE8">
        <w:trPr>
          <w:gridAfter w:val="2"/>
          <w:wAfter w:w="212" w:type="dxa"/>
          <w:trHeight w:val="186"/>
        </w:trPr>
        <w:tc>
          <w:tcPr>
            <w:tcW w:w="1008" w:type="dxa"/>
            <w:shd w:val="clear" w:color="000000" w:fill="auto"/>
            <w:noWrap/>
            <w:vAlign w:val="bottom"/>
            <w:hideMark/>
          </w:tcPr>
          <w:p w14:paraId="7F081660"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2009</w:t>
            </w:r>
          </w:p>
        </w:tc>
        <w:tc>
          <w:tcPr>
            <w:tcW w:w="1835" w:type="dxa"/>
            <w:gridSpan w:val="5"/>
            <w:shd w:val="clear" w:color="000000" w:fill="FFEB9C"/>
            <w:noWrap/>
            <w:vAlign w:val="bottom"/>
            <w:hideMark/>
          </w:tcPr>
          <w:p w14:paraId="744F4C05"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43</w:t>
            </w:r>
          </w:p>
        </w:tc>
        <w:tc>
          <w:tcPr>
            <w:tcW w:w="1073" w:type="dxa"/>
            <w:gridSpan w:val="4"/>
            <w:shd w:val="clear" w:color="000000" w:fill="FFEB9C"/>
            <w:noWrap/>
            <w:vAlign w:val="bottom"/>
            <w:hideMark/>
          </w:tcPr>
          <w:p w14:paraId="2124526E"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113,5</w:t>
            </w:r>
          </w:p>
        </w:tc>
        <w:tc>
          <w:tcPr>
            <w:tcW w:w="1134" w:type="dxa"/>
            <w:gridSpan w:val="4"/>
            <w:shd w:val="clear" w:color="000000" w:fill="DA9694"/>
            <w:noWrap/>
            <w:vAlign w:val="bottom"/>
            <w:hideMark/>
          </w:tcPr>
          <w:p w14:paraId="097B0E1F" w14:textId="77777777" w:rsidR="00B87827" w:rsidRPr="00C01B22" w:rsidRDefault="00B87827"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94</w:t>
            </w:r>
          </w:p>
        </w:tc>
        <w:tc>
          <w:tcPr>
            <w:tcW w:w="992" w:type="dxa"/>
            <w:gridSpan w:val="4"/>
            <w:shd w:val="clear" w:color="000000" w:fill="C6EFCE"/>
            <w:noWrap/>
            <w:vAlign w:val="bottom"/>
            <w:hideMark/>
          </w:tcPr>
          <w:p w14:paraId="50D96BAA"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23,5</w:t>
            </w:r>
          </w:p>
        </w:tc>
        <w:tc>
          <w:tcPr>
            <w:tcW w:w="1134" w:type="dxa"/>
            <w:gridSpan w:val="4"/>
            <w:shd w:val="clear" w:color="000000" w:fill="C6EFCE"/>
            <w:noWrap/>
            <w:vAlign w:val="bottom"/>
            <w:hideMark/>
          </w:tcPr>
          <w:p w14:paraId="40043FA2"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11,5</w:t>
            </w:r>
          </w:p>
        </w:tc>
        <w:tc>
          <w:tcPr>
            <w:tcW w:w="1418" w:type="dxa"/>
            <w:gridSpan w:val="5"/>
            <w:shd w:val="clear" w:color="000000" w:fill="C6EFCE"/>
            <w:noWrap/>
            <w:vAlign w:val="bottom"/>
            <w:hideMark/>
          </w:tcPr>
          <w:p w14:paraId="7E0A12BF"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55</w:t>
            </w:r>
          </w:p>
        </w:tc>
      </w:tr>
      <w:tr w:rsidR="00B87827" w:rsidRPr="00C01B22" w14:paraId="04FDF866" w14:textId="77777777" w:rsidTr="00895EE8">
        <w:trPr>
          <w:gridAfter w:val="2"/>
          <w:wAfter w:w="212" w:type="dxa"/>
          <w:trHeight w:val="111"/>
        </w:trPr>
        <w:tc>
          <w:tcPr>
            <w:tcW w:w="1008" w:type="dxa"/>
            <w:shd w:val="clear" w:color="000000" w:fill="auto"/>
            <w:noWrap/>
            <w:vAlign w:val="bottom"/>
            <w:hideMark/>
          </w:tcPr>
          <w:p w14:paraId="7BC343F1"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2011</w:t>
            </w:r>
          </w:p>
        </w:tc>
        <w:tc>
          <w:tcPr>
            <w:tcW w:w="1835" w:type="dxa"/>
            <w:gridSpan w:val="5"/>
            <w:shd w:val="clear" w:color="000000" w:fill="FFEB9C"/>
            <w:noWrap/>
            <w:vAlign w:val="bottom"/>
            <w:hideMark/>
          </w:tcPr>
          <w:p w14:paraId="0D126EB0"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40,05</w:t>
            </w:r>
          </w:p>
        </w:tc>
        <w:tc>
          <w:tcPr>
            <w:tcW w:w="1073" w:type="dxa"/>
            <w:gridSpan w:val="4"/>
            <w:shd w:val="clear" w:color="000000" w:fill="C6EFCE"/>
            <w:noWrap/>
            <w:vAlign w:val="bottom"/>
            <w:hideMark/>
          </w:tcPr>
          <w:p w14:paraId="172D0C6A"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82,05</w:t>
            </w:r>
          </w:p>
        </w:tc>
        <w:tc>
          <w:tcPr>
            <w:tcW w:w="1134" w:type="dxa"/>
            <w:gridSpan w:val="4"/>
            <w:shd w:val="clear" w:color="000000" w:fill="E6B8B7"/>
            <w:noWrap/>
            <w:vAlign w:val="bottom"/>
            <w:hideMark/>
          </w:tcPr>
          <w:p w14:paraId="3641F402"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48,15</w:t>
            </w:r>
          </w:p>
        </w:tc>
        <w:tc>
          <w:tcPr>
            <w:tcW w:w="992" w:type="dxa"/>
            <w:gridSpan w:val="4"/>
            <w:shd w:val="clear" w:color="000000" w:fill="E6B8B7"/>
            <w:noWrap/>
            <w:vAlign w:val="bottom"/>
            <w:hideMark/>
          </w:tcPr>
          <w:p w14:paraId="1B3ABEBB"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43,9</w:t>
            </w:r>
          </w:p>
        </w:tc>
        <w:tc>
          <w:tcPr>
            <w:tcW w:w="1134" w:type="dxa"/>
            <w:gridSpan w:val="4"/>
            <w:shd w:val="clear" w:color="000000" w:fill="C6EFCE"/>
            <w:noWrap/>
            <w:vAlign w:val="bottom"/>
            <w:hideMark/>
          </w:tcPr>
          <w:p w14:paraId="37B3C2C8"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13,45</w:t>
            </w:r>
          </w:p>
        </w:tc>
        <w:tc>
          <w:tcPr>
            <w:tcW w:w="1418" w:type="dxa"/>
            <w:gridSpan w:val="5"/>
            <w:shd w:val="clear" w:color="000000" w:fill="FFEB9C"/>
            <w:noWrap/>
            <w:vAlign w:val="bottom"/>
            <w:hideMark/>
          </w:tcPr>
          <w:p w14:paraId="06444B00"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85,65</w:t>
            </w:r>
          </w:p>
        </w:tc>
      </w:tr>
      <w:tr w:rsidR="00B87827" w:rsidRPr="00C01B22" w14:paraId="7404BD95" w14:textId="77777777" w:rsidTr="00895EE8">
        <w:trPr>
          <w:gridAfter w:val="2"/>
          <w:wAfter w:w="212" w:type="dxa"/>
          <w:trHeight w:val="250"/>
        </w:trPr>
        <w:tc>
          <w:tcPr>
            <w:tcW w:w="1008" w:type="dxa"/>
            <w:shd w:val="clear" w:color="000000" w:fill="auto"/>
            <w:noWrap/>
            <w:vAlign w:val="bottom"/>
            <w:hideMark/>
          </w:tcPr>
          <w:p w14:paraId="1E2F19C7"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2012</w:t>
            </w:r>
          </w:p>
        </w:tc>
        <w:tc>
          <w:tcPr>
            <w:tcW w:w="1835" w:type="dxa"/>
            <w:gridSpan w:val="5"/>
            <w:shd w:val="clear" w:color="000000" w:fill="C6EFCE"/>
            <w:noWrap/>
            <w:vAlign w:val="bottom"/>
            <w:hideMark/>
          </w:tcPr>
          <w:p w14:paraId="0FFCAE07"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29,6</w:t>
            </w:r>
          </w:p>
        </w:tc>
        <w:tc>
          <w:tcPr>
            <w:tcW w:w="1073" w:type="dxa"/>
            <w:gridSpan w:val="4"/>
            <w:shd w:val="clear" w:color="000000" w:fill="C6EFCE"/>
            <w:noWrap/>
            <w:vAlign w:val="bottom"/>
            <w:hideMark/>
          </w:tcPr>
          <w:p w14:paraId="6BAD0800"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62</w:t>
            </w:r>
          </w:p>
        </w:tc>
        <w:tc>
          <w:tcPr>
            <w:tcW w:w="1134" w:type="dxa"/>
            <w:gridSpan w:val="4"/>
            <w:shd w:val="clear" w:color="000000" w:fill="E6B8B7"/>
            <w:noWrap/>
            <w:vAlign w:val="bottom"/>
            <w:hideMark/>
          </w:tcPr>
          <w:p w14:paraId="6818D073"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44,8</w:t>
            </w:r>
          </w:p>
        </w:tc>
        <w:tc>
          <w:tcPr>
            <w:tcW w:w="992" w:type="dxa"/>
            <w:gridSpan w:val="4"/>
            <w:shd w:val="clear" w:color="000000" w:fill="FFEB9C"/>
            <w:noWrap/>
            <w:vAlign w:val="bottom"/>
            <w:hideMark/>
          </w:tcPr>
          <w:p w14:paraId="1B01ADB6"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36</w:t>
            </w:r>
          </w:p>
        </w:tc>
        <w:tc>
          <w:tcPr>
            <w:tcW w:w="1134" w:type="dxa"/>
            <w:gridSpan w:val="4"/>
            <w:shd w:val="clear" w:color="000000" w:fill="C6EFCE"/>
            <w:noWrap/>
            <w:vAlign w:val="bottom"/>
            <w:hideMark/>
          </w:tcPr>
          <w:p w14:paraId="2A71E21B"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13</w:t>
            </w:r>
          </w:p>
        </w:tc>
        <w:tc>
          <w:tcPr>
            <w:tcW w:w="1418" w:type="dxa"/>
            <w:gridSpan w:val="5"/>
            <w:shd w:val="clear" w:color="000000" w:fill="C6EFCE"/>
            <w:noWrap/>
            <w:vAlign w:val="bottom"/>
            <w:hideMark/>
          </w:tcPr>
          <w:p w14:paraId="6DFBE81E"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77</w:t>
            </w:r>
          </w:p>
        </w:tc>
      </w:tr>
      <w:tr w:rsidR="00B87827" w:rsidRPr="00C01B22" w14:paraId="7878EE82" w14:textId="77777777" w:rsidTr="00895EE8">
        <w:trPr>
          <w:gridAfter w:val="2"/>
          <w:wAfter w:w="212" w:type="dxa"/>
          <w:trHeight w:val="111"/>
        </w:trPr>
        <w:tc>
          <w:tcPr>
            <w:tcW w:w="1008" w:type="dxa"/>
            <w:shd w:val="clear" w:color="000000" w:fill="auto"/>
            <w:noWrap/>
            <w:vAlign w:val="bottom"/>
            <w:hideMark/>
          </w:tcPr>
          <w:p w14:paraId="74E9F28A"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2013</w:t>
            </w:r>
          </w:p>
        </w:tc>
        <w:tc>
          <w:tcPr>
            <w:tcW w:w="1835" w:type="dxa"/>
            <w:gridSpan w:val="5"/>
            <w:shd w:val="clear" w:color="000000" w:fill="C6EFCE"/>
            <w:noWrap/>
            <w:vAlign w:val="bottom"/>
            <w:hideMark/>
          </w:tcPr>
          <w:p w14:paraId="4E0A8A40"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24</w:t>
            </w:r>
          </w:p>
        </w:tc>
        <w:tc>
          <w:tcPr>
            <w:tcW w:w="1073" w:type="dxa"/>
            <w:gridSpan w:val="4"/>
            <w:shd w:val="clear" w:color="000000" w:fill="FFEB9C"/>
            <w:noWrap/>
            <w:vAlign w:val="bottom"/>
            <w:hideMark/>
          </w:tcPr>
          <w:p w14:paraId="0566854E"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95</w:t>
            </w:r>
          </w:p>
        </w:tc>
        <w:tc>
          <w:tcPr>
            <w:tcW w:w="1134" w:type="dxa"/>
            <w:gridSpan w:val="4"/>
            <w:shd w:val="clear" w:color="000000" w:fill="E6B8B7"/>
            <w:noWrap/>
            <w:vAlign w:val="bottom"/>
            <w:hideMark/>
          </w:tcPr>
          <w:p w14:paraId="4914C2D3"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47</w:t>
            </w:r>
          </w:p>
        </w:tc>
        <w:tc>
          <w:tcPr>
            <w:tcW w:w="992" w:type="dxa"/>
            <w:gridSpan w:val="4"/>
            <w:shd w:val="clear" w:color="000000" w:fill="FFEB9C"/>
            <w:noWrap/>
            <w:vAlign w:val="bottom"/>
            <w:hideMark/>
          </w:tcPr>
          <w:p w14:paraId="3C82E90D"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35</w:t>
            </w:r>
          </w:p>
        </w:tc>
        <w:tc>
          <w:tcPr>
            <w:tcW w:w="1134" w:type="dxa"/>
            <w:gridSpan w:val="4"/>
            <w:shd w:val="clear" w:color="000000" w:fill="C6EFCE"/>
            <w:noWrap/>
            <w:vAlign w:val="bottom"/>
            <w:hideMark/>
          </w:tcPr>
          <w:p w14:paraId="05336DBF"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8,5</w:t>
            </w:r>
          </w:p>
        </w:tc>
        <w:tc>
          <w:tcPr>
            <w:tcW w:w="1418" w:type="dxa"/>
            <w:gridSpan w:val="5"/>
            <w:shd w:val="clear" w:color="000000" w:fill="C6EFCE"/>
            <w:noWrap/>
            <w:vAlign w:val="bottom"/>
            <w:hideMark/>
          </w:tcPr>
          <w:p w14:paraId="2105D995"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59</w:t>
            </w:r>
          </w:p>
        </w:tc>
      </w:tr>
      <w:tr w:rsidR="00B87827" w:rsidRPr="00C01B22" w14:paraId="5CE293BD" w14:textId="77777777" w:rsidTr="00895EE8">
        <w:trPr>
          <w:gridAfter w:val="2"/>
          <w:wAfter w:w="212" w:type="dxa"/>
          <w:trHeight w:val="111"/>
        </w:trPr>
        <w:tc>
          <w:tcPr>
            <w:tcW w:w="1008" w:type="dxa"/>
            <w:shd w:val="clear" w:color="000000" w:fill="auto"/>
            <w:noWrap/>
            <w:vAlign w:val="bottom"/>
            <w:hideMark/>
          </w:tcPr>
          <w:p w14:paraId="5262F912"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2014</w:t>
            </w:r>
          </w:p>
        </w:tc>
        <w:tc>
          <w:tcPr>
            <w:tcW w:w="1835" w:type="dxa"/>
            <w:gridSpan w:val="5"/>
            <w:shd w:val="clear" w:color="000000" w:fill="C6EFCE"/>
            <w:noWrap/>
            <w:vAlign w:val="bottom"/>
            <w:hideMark/>
          </w:tcPr>
          <w:p w14:paraId="39FA0D84"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23</w:t>
            </w:r>
          </w:p>
        </w:tc>
        <w:tc>
          <w:tcPr>
            <w:tcW w:w="1073" w:type="dxa"/>
            <w:gridSpan w:val="4"/>
            <w:shd w:val="clear" w:color="000000" w:fill="FFEB9C"/>
            <w:noWrap/>
            <w:vAlign w:val="bottom"/>
            <w:hideMark/>
          </w:tcPr>
          <w:p w14:paraId="48E562F6"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88</w:t>
            </w:r>
          </w:p>
        </w:tc>
        <w:tc>
          <w:tcPr>
            <w:tcW w:w="1134" w:type="dxa"/>
            <w:gridSpan w:val="4"/>
            <w:shd w:val="clear" w:color="000000" w:fill="E6B8B7"/>
            <w:noWrap/>
            <w:vAlign w:val="bottom"/>
            <w:hideMark/>
          </w:tcPr>
          <w:p w14:paraId="23124153" w14:textId="77777777" w:rsidR="00B87827" w:rsidRPr="00C01B22" w:rsidRDefault="00B87827"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35</w:t>
            </w:r>
          </w:p>
        </w:tc>
        <w:tc>
          <w:tcPr>
            <w:tcW w:w="992" w:type="dxa"/>
            <w:gridSpan w:val="4"/>
            <w:shd w:val="clear" w:color="000000" w:fill="FFEB9C"/>
            <w:noWrap/>
            <w:vAlign w:val="bottom"/>
            <w:hideMark/>
          </w:tcPr>
          <w:p w14:paraId="0E60CB59"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34</w:t>
            </w:r>
          </w:p>
        </w:tc>
        <w:tc>
          <w:tcPr>
            <w:tcW w:w="1134" w:type="dxa"/>
            <w:gridSpan w:val="4"/>
            <w:shd w:val="clear" w:color="000000" w:fill="C6EFCE"/>
            <w:noWrap/>
            <w:vAlign w:val="bottom"/>
            <w:hideMark/>
          </w:tcPr>
          <w:p w14:paraId="3265BFAB"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9,1</w:t>
            </w:r>
          </w:p>
        </w:tc>
        <w:tc>
          <w:tcPr>
            <w:tcW w:w="1418" w:type="dxa"/>
            <w:gridSpan w:val="5"/>
            <w:shd w:val="clear" w:color="000000" w:fill="C6EFCE"/>
            <w:noWrap/>
            <w:vAlign w:val="bottom"/>
            <w:hideMark/>
          </w:tcPr>
          <w:p w14:paraId="0476CEA7"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75</w:t>
            </w:r>
          </w:p>
        </w:tc>
      </w:tr>
      <w:tr w:rsidR="00B87827" w:rsidRPr="00C01B22" w14:paraId="7A75D443" w14:textId="77777777" w:rsidTr="00895EE8">
        <w:trPr>
          <w:gridAfter w:val="2"/>
          <w:wAfter w:w="212" w:type="dxa"/>
          <w:trHeight w:val="204"/>
        </w:trPr>
        <w:tc>
          <w:tcPr>
            <w:tcW w:w="1008" w:type="dxa"/>
            <w:shd w:val="clear" w:color="000000" w:fill="auto"/>
            <w:noWrap/>
            <w:vAlign w:val="bottom"/>
            <w:hideMark/>
          </w:tcPr>
          <w:p w14:paraId="7B4AA6E7" w14:textId="77777777" w:rsidR="00B87827" w:rsidRPr="00C01B22" w:rsidRDefault="00B87827" w:rsidP="00C01B22">
            <w:pPr>
              <w:jc w:val="right"/>
              <w:rPr>
                <w:rFonts w:ascii="Times New Roman" w:eastAsia="Times New Roman" w:hAnsi="Times New Roman" w:cs="Times New Roman"/>
                <w:bCs/>
                <w:sz w:val="22"/>
                <w:szCs w:val="22"/>
              </w:rPr>
            </w:pPr>
            <w:r w:rsidRPr="00C01B22">
              <w:rPr>
                <w:rFonts w:ascii="Times New Roman" w:eastAsia="Times New Roman" w:hAnsi="Times New Roman" w:cs="Times New Roman"/>
                <w:bCs/>
                <w:sz w:val="22"/>
                <w:szCs w:val="22"/>
              </w:rPr>
              <w:t>2015</w:t>
            </w:r>
          </w:p>
        </w:tc>
        <w:tc>
          <w:tcPr>
            <w:tcW w:w="1835" w:type="dxa"/>
            <w:gridSpan w:val="5"/>
            <w:shd w:val="clear" w:color="000000" w:fill="C6EFCE"/>
            <w:noWrap/>
            <w:vAlign w:val="bottom"/>
            <w:hideMark/>
          </w:tcPr>
          <w:p w14:paraId="79F1E5AC"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17</w:t>
            </w:r>
          </w:p>
        </w:tc>
        <w:tc>
          <w:tcPr>
            <w:tcW w:w="1073" w:type="dxa"/>
            <w:gridSpan w:val="4"/>
            <w:shd w:val="clear" w:color="000000" w:fill="C6EFCE"/>
            <w:noWrap/>
            <w:vAlign w:val="bottom"/>
            <w:hideMark/>
          </w:tcPr>
          <w:p w14:paraId="5004FE21"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66,5</w:t>
            </w:r>
          </w:p>
        </w:tc>
        <w:tc>
          <w:tcPr>
            <w:tcW w:w="1134" w:type="dxa"/>
            <w:gridSpan w:val="4"/>
            <w:shd w:val="clear" w:color="000000" w:fill="FFEB9C"/>
            <w:noWrap/>
            <w:vAlign w:val="bottom"/>
            <w:hideMark/>
          </w:tcPr>
          <w:p w14:paraId="6A96218F" w14:textId="77777777" w:rsidR="00B87827" w:rsidRPr="00C01B22" w:rsidRDefault="00B87827"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29,5</w:t>
            </w:r>
          </w:p>
        </w:tc>
        <w:tc>
          <w:tcPr>
            <w:tcW w:w="992" w:type="dxa"/>
            <w:gridSpan w:val="4"/>
            <w:shd w:val="clear" w:color="000000" w:fill="C6EFCE"/>
            <w:noWrap/>
            <w:vAlign w:val="bottom"/>
            <w:hideMark/>
          </w:tcPr>
          <w:p w14:paraId="1C926888"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23,5</w:t>
            </w:r>
          </w:p>
        </w:tc>
        <w:tc>
          <w:tcPr>
            <w:tcW w:w="1134" w:type="dxa"/>
            <w:gridSpan w:val="4"/>
            <w:shd w:val="clear" w:color="000000" w:fill="C6EFCE"/>
            <w:noWrap/>
            <w:vAlign w:val="bottom"/>
            <w:hideMark/>
          </w:tcPr>
          <w:p w14:paraId="37C0ED5E"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4</w:t>
            </w:r>
          </w:p>
        </w:tc>
        <w:tc>
          <w:tcPr>
            <w:tcW w:w="1418" w:type="dxa"/>
            <w:gridSpan w:val="5"/>
            <w:shd w:val="clear" w:color="000000" w:fill="C6EFCE"/>
            <w:noWrap/>
            <w:vAlign w:val="bottom"/>
            <w:hideMark/>
          </w:tcPr>
          <w:p w14:paraId="7F5EFF51" w14:textId="77777777" w:rsidR="00B87827" w:rsidRPr="00C01B22" w:rsidRDefault="00B87827"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50,5</w:t>
            </w:r>
          </w:p>
        </w:tc>
      </w:tr>
      <w:tr w:rsidR="00D35595" w:rsidRPr="00C01B22" w14:paraId="7FD47E9C" w14:textId="77777777" w:rsidTr="00895EE8">
        <w:trPr>
          <w:gridAfter w:val="1"/>
          <w:wAfter w:w="142" w:type="dxa"/>
          <w:trHeight w:val="111"/>
        </w:trPr>
        <w:tc>
          <w:tcPr>
            <w:tcW w:w="2283" w:type="dxa"/>
            <w:gridSpan w:val="5"/>
            <w:shd w:val="clear" w:color="auto" w:fill="auto"/>
            <w:noWrap/>
            <w:vAlign w:val="bottom"/>
            <w:hideMark/>
          </w:tcPr>
          <w:p w14:paraId="3A26E50C" w14:textId="3770F648" w:rsidR="00895EE8" w:rsidRPr="00C01B22" w:rsidRDefault="00B50105" w:rsidP="00C01B22">
            <w:pPr>
              <w:jc w:val="both"/>
              <w:rPr>
                <w:rFonts w:ascii="Times New Roman" w:eastAsia="Times New Roman" w:hAnsi="Times New Roman" w:cs="Times New Roman"/>
                <w:bCs/>
                <w:color w:val="000000"/>
                <w:sz w:val="22"/>
                <w:szCs w:val="22"/>
              </w:rPr>
            </w:pPr>
            <w:proofErr w:type="spellStart"/>
            <w:r>
              <w:rPr>
                <w:rFonts w:ascii="Times New Roman" w:eastAsia="Times New Roman" w:hAnsi="Times New Roman" w:cs="Times New Roman"/>
                <w:bCs/>
                <w:color w:val="000000"/>
                <w:sz w:val="22"/>
                <w:szCs w:val="22"/>
              </w:rPr>
              <w:t>Berezovy</w:t>
            </w:r>
            <w:proofErr w:type="spellEnd"/>
            <w:r>
              <w:rPr>
                <w:rFonts w:ascii="Times New Roman" w:eastAsia="Times New Roman" w:hAnsi="Times New Roman" w:cs="Times New Roman"/>
                <w:bCs/>
                <w:color w:val="000000"/>
                <w:sz w:val="22"/>
                <w:szCs w:val="22"/>
              </w:rPr>
              <w:t xml:space="preserve"> </w:t>
            </w:r>
            <w:proofErr w:type="spellStart"/>
            <w:r>
              <w:rPr>
                <w:rFonts w:ascii="Times New Roman" w:eastAsia="Times New Roman" w:hAnsi="Times New Roman" w:cs="Times New Roman"/>
                <w:bCs/>
                <w:color w:val="000000"/>
                <w:sz w:val="22"/>
                <w:szCs w:val="22"/>
              </w:rPr>
              <w:t>basin</w:t>
            </w:r>
            <w:proofErr w:type="spellEnd"/>
          </w:p>
        </w:tc>
        <w:tc>
          <w:tcPr>
            <w:tcW w:w="1136" w:type="dxa"/>
            <w:gridSpan w:val="4"/>
            <w:shd w:val="clear" w:color="auto" w:fill="auto"/>
            <w:noWrap/>
            <w:vAlign w:val="bottom"/>
            <w:hideMark/>
          </w:tcPr>
          <w:p w14:paraId="012DC18C" w14:textId="77777777" w:rsidR="00D35595" w:rsidRPr="00C01B22" w:rsidRDefault="00D35595"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5366D693" w14:textId="77777777" w:rsidR="00D35595" w:rsidRPr="00C01B22" w:rsidRDefault="00D35595"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2B42A085" w14:textId="77777777" w:rsidR="00D35595" w:rsidRPr="00C01B22" w:rsidRDefault="00D35595"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3614C876" w14:textId="77777777" w:rsidR="00D35595" w:rsidRPr="00C01B22" w:rsidRDefault="00D35595"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565B2EE8" w14:textId="77777777" w:rsidR="00D35595" w:rsidRPr="00C01B22" w:rsidRDefault="00D35595"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03236489" w14:textId="77777777" w:rsidR="00D35595" w:rsidRPr="00C01B22" w:rsidRDefault="00D35595" w:rsidP="00C01B22">
            <w:pPr>
              <w:jc w:val="both"/>
              <w:rPr>
                <w:rFonts w:ascii="Times New Roman" w:eastAsia="Times New Roman" w:hAnsi="Times New Roman" w:cs="Times New Roman"/>
                <w:color w:val="000000"/>
                <w:sz w:val="22"/>
                <w:szCs w:val="22"/>
              </w:rPr>
            </w:pPr>
          </w:p>
        </w:tc>
      </w:tr>
      <w:tr w:rsidR="00895EE8" w:rsidRPr="00895EE8" w14:paraId="5EE50EE6" w14:textId="4E509012" w:rsidTr="00895EE8">
        <w:trPr>
          <w:gridAfter w:val="3"/>
          <w:wAfter w:w="326" w:type="dxa"/>
          <w:trHeight w:val="111"/>
        </w:trPr>
        <w:tc>
          <w:tcPr>
            <w:tcW w:w="1060" w:type="dxa"/>
            <w:gridSpan w:val="2"/>
            <w:tcBorders>
              <w:top w:val="nil"/>
              <w:left w:val="nil"/>
              <w:bottom w:val="nil"/>
              <w:right w:val="nil"/>
            </w:tcBorders>
            <w:shd w:val="clear" w:color="auto" w:fill="auto"/>
            <w:noWrap/>
            <w:vAlign w:val="bottom"/>
          </w:tcPr>
          <w:p w14:paraId="148B9ADA" w14:textId="77777777" w:rsidR="00895EE8" w:rsidRPr="00895EE8" w:rsidRDefault="00895EE8" w:rsidP="00895EE8">
            <w:pPr>
              <w:rPr>
                <w:rFonts w:ascii="Times New Roman" w:eastAsia="Times New Roman" w:hAnsi="Times New Roman" w:cs="Times New Roman"/>
                <w:color w:val="000000"/>
                <w:sz w:val="22"/>
                <w:szCs w:val="22"/>
              </w:rPr>
            </w:pPr>
          </w:p>
        </w:tc>
        <w:tc>
          <w:tcPr>
            <w:tcW w:w="1060" w:type="dxa"/>
            <w:gridSpan w:val="2"/>
            <w:tcBorders>
              <w:top w:val="nil"/>
              <w:left w:val="nil"/>
              <w:bottom w:val="nil"/>
              <w:right w:val="nil"/>
            </w:tcBorders>
            <w:shd w:val="clear" w:color="auto" w:fill="auto"/>
            <w:noWrap/>
            <w:vAlign w:val="bottom"/>
          </w:tcPr>
          <w:p w14:paraId="4AC0523F" w14:textId="236DF284" w:rsidR="00895EE8" w:rsidRPr="00895EE8" w:rsidRDefault="00895EE8" w:rsidP="00895EE8">
            <w:pPr>
              <w:jc w:val="right"/>
              <w:rPr>
                <w:rFonts w:ascii="Times New Roman" w:eastAsia="Times New Roman" w:hAnsi="Times New Roman" w:cs="Times New Roman"/>
                <w:color w:val="000000"/>
                <w:sz w:val="22"/>
                <w:szCs w:val="22"/>
              </w:rPr>
            </w:pPr>
            <w:proofErr w:type="spellStart"/>
            <w:r w:rsidRPr="00895EE8">
              <w:rPr>
                <w:rFonts w:ascii="Times New Roman" w:eastAsia="Times New Roman" w:hAnsi="Times New Roman" w:cs="Times New Roman"/>
                <w:color w:val="000000"/>
                <w:sz w:val="22"/>
                <w:szCs w:val="22"/>
              </w:rPr>
              <w:t>Pb</w:t>
            </w:r>
            <w:proofErr w:type="spellEnd"/>
            <w:r w:rsidRPr="00895EE8">
              <w:rPr>
                <w:rFonts w:ascii="Times New Roman" w:eastAsia="Times New Roman" w:hAnsi="Times New Roman" w:cs="Times New Roman"/>
                <w:color w:val="000000"/>
                <w:sz w:val="22"/>
                <w:szCs w:val="22"/>
              </w:rPr>
              <w:t xml:space="preserve"> </w:t>
            </w:r>
            <w:proofErr w:type="spellStart"/>
            <w:r w:rsidRPr="00895EE8">
              <w:rPr>
                <w:rFonts w:ascii="Times New Roman" w:eastAsia="Times New Roman" w:hAnsi="Times New Roman" w:cs="Times New Roman"/>
                <w:color w:val="000000"/>
                <w:sz w:val="22"/>
                <w:szCs w:val="22"/>
              </w:rPr>
              <w:t>ppm</w:t>
            </w:r>
            <w:proofErr w:type="spellEnd"/>
          </w:p>
        </w:tc>
        <w:tc>
          <w:tcPr>
            <w:tcW w:w="1060" w:type="dxa"/>
            <w:gridSpan w:val="4"/>
            <w:tcBorders>
              <w:top w:val="nil"/>
              <w:left w:val="nil"/>
              <w:bottom w:val="nil"/>
              <w:right w:val="nil"/>
            </w:tcBorders>
            <w:shd w:val="clear" w:color="auto" w:fill="auto"/>
            <w:noWrap/>
            <w:vAlign w:val="bottom"/>
          </w:tcPr>
          <w:p w14:paraId="4F200571" w14:textId="25AD0BD4" w:rsidR="00895EE8" w:rsidRPr="00895EE8" w:rsidRDefault="00895EE8" w:rsidP="00895EE8">
            <w:pPr>
              <w:jc w:val="right"/>
              <w:rPr>
                <w:rFonts w:ascii="Times New Roman" w:eastAsia="Times New Roman" w:hAnsi="Times New Roman" w:cs="Times New Roman"/>
                <w:color w:val="000000"/>
                <w:sz w:val="22"/>
                <w:szCs w:val="22"/>
              </w:rPr>
            </w:pPr>
            <w:proofErr w:type="spellStart"/>
            <w:r w:rsidRPr="00895EE8">
              <w:rPr>
                <w:rFonts w:ascii="Times New Roman" w:eastAsia="Times New Roman" w:hAnsi="Times New Roman" w:cs="Times New Roman"/>
                <w:color w:val="000000"/>
                <w:sz w:val="22"/>
                <w:szCs w:val="22"/>
              </w:rPr>
              <w:t>As</w:t>
            </w:r>
            <w:proofErr w:type="spellEnd"/>
            <w:r w:rsidRPr="00895EE8">
              <w:rPr>
                <w:rFonts w:ascii="Times New Roman" w:eastAsia="Times New Roman" w:hAnsi="Times New Roman" w:cs="Times New Roman"/>
                <w:color w:val="000000"/>
                <w:sz w:val="22"/>
                <w:szCs w:val="22"/>
              </w:rPr>
              <w:t xml:space="preserve"> </w:t>
            </w:r>
            <w:proofErr w:type="spellStart"/>
            <w:r w:rsidRPr="00895EE8">
              <w:rPr>
                <w:rFonts w:ascii="Times New Roman" w:eastAsia="Times New Roman" w:hAnsi="Times New Roman" w:cs="Times New Roman"/>
                <w:color w:val="000000"/>
                <w:sz w:val="22"/>
                <w:szCs w:val="22"/>
              </w:rPr>
              <w:t>ppm</w:t>
            </w:r>
            <w:proofErr w:type="spellEnd"/>
          </w:p>
        </w:tc>
        <w:tc>
          <w:tcPr>
            <w:tcW w:w="1060" w:type="dxa"/>
            <w:gridSpan w:val="4"/>
            <w:tcBorders>
              <w:top w:val="nil"/>
              <w:left w:val="nil"/>
              <w:bottom w:val="nil"/>
              <w:right w:val="nil"/>
            </w:tcBorders>
            <w:shd w:val="clear" w:color="auto" w:fill="auto"/>
            <w:noWrap/>
            <w:vAlign w:val="bottom"/>
          </w:tcPr>
          <w:p w14:paraId="1A7D8FA1" w14:textId="7AAB7A2F" w:rsidR="00895EE8" w:rsidRPr="00895EE8" w:rsidRDefault="00895EE8" w:rsidP="00895EE8">
            <w:pPr>
              <w:jc w:val="right"/>
              <w:rPr>
                <w:rFonts w:ascii="Times New Roman" w:eastAsia="Times New Roman" w:hAnsi="Times New Roman" w:cs="Times New Roman"/>
                <w:color w:val="000000"/>
                <w:sz w:val="22"/>
                <w:szCs w:val="22"/>
              </w:rPr>
            </w:pPr>
            <w:proofErr w:type="spellStart"/>
            <w:r w:rsidRPr="00895EE8">
              <w:rPr>
                <w:rFonts w:ascii="Times New Roman" w:eastAsia="Times New Roman" w:hAnsi="Times New Roman" w:cs="Times New Roman"/>
                <w:color w:val="000000"/>
                <w:sz w:val="22"/>
                <w:szCs w:val="22"/>
              </w:rPr>
              <w:t>Zn</w:t>
            </w:r>
            <w:proofErr w:type="spellEnd"/>
            <w:r w:rsidRPr="00895EE8">
              <w:rPr>
                <w:rFonts w:ascii="Times New Roman" w:eastAsia="Times New Roman" w:hAnsi="Times New Roman" w:cs="Times New Roman"/>
                <w:color w:val="000000"/>
                <w:sz w:val="22"/>
                <w:szCs w:val="22"/>
              </w:rPr>
              <w:t xml:space="preserve"> </w:t>
            </w:r>
            <w:proofErr w:type="spellStart"/>
            <w:r w:rsidRPr="00895EE8">
              <w:rPr>
                <w:rFonts w:ascii="Times New Roman" w:eastAsia="Times New Roman" w:hAnsi="Times New Roman" w:cs="Times New Roman"/>
                <w:color w:val="000000"/>
                <w:sz w:val="22"/>
                <w:szCs w:val="22"/>
              </w:rPr>
              <w:t>ppm</w:t>
            </w:r>
            <w:proofErr w:type="spellEnd"/>
          </w:p>
        </w:tc>
        <w:tc>
          <w:tcPr>
            <w:tcW w:w="1060" w:type="dxa"/>
            <w:gridSpan w:val="4"/>
            <w:tcBorders>
              <w:top w:val="nil"/>
              <w:left w:val="nil"/>
              <w:bottom w:val="nil"/>
              <w:right w:val="nil"/>
            </w:tcBorders>
            <w:shd w:val="clear" w:color="auto" w:fill="auto"/>
            <w:noWrap/>
            <w:vAlign w:val="bottom"/>
          </w:tcPr>
          <w:p w14:paraId="5DFBC337" w14:textId="1F7B69CB" w:rsidR="00895EE8" w:rsidRPr="00895EE8" w:rsidRDefault="00895EE8" w:rsidP="00895EE8">
            <w:pPr>
              <w:jc w:val="right"/>
              <w:rPr>
                <w:rFonts w:ascii="Times New Roman" w:eastAsia="Times New Roman" w:hAnsi="Times New Roman" w:cs="Times New Roman"/>
                <w:color w:val="000000"/>
                <w:sz w:val="22"/>
                <w:szCs w:val="22"/>
              </w:rPr>
            </w:pPr>
            <w:proofErr w:type="spellStart"/>
            <w:r w:rsidRPr="00895EE8">
              <w:rPr>
                <w:rFonts w:ascii="Times New Roman" w:eastAsia="Times New Roman" w:hAnsi="Times New Roman" w:cs="Times New Roman"/>
                <w:color w:val="000000"/>
                <w:sz w:val="22"/>
                <w:szCs w:val="22"/>
              </w:rPr>
              <w:t>Cu</w:t>
            </w:r>
            <w:proofErr w:type="spellEnd"/>
            <w:r w:rsidRPr="00895EE8">
              <w:rPr>
                <w:rFonts w:ascii="Times New Roman" w:eastAsia="Times New Roman" w:hAnsi="Times New Roman" w:cs="Times New Roman"/>
                <w:color w:val="000000"/>
                <w:sz w:val="22"/>
                <w:szCs w:val="22"/>
              </w:rPr>
              <w:t xml:space="preserve"> </w:t>
            </w:r>
            <w:proofErr w:type="spellStart"/>
            <w:r w:rsidRPr="00895EE8">
              <w:rPr>
                <w:rFonts w:ascii="Times New Roman" w:eastAsia="Times New Roman" w:hAnsi="Times New Roman" w:cs="Times New Roman"/>
                <w:color w:val="000000"/>
                <w:sz w:val="22"/>
                <w:szCs w:val="22"/>
              </w:rPr>
              <w:t>ppm</w:t>
            </w:r>
            <w:proofErr w:type="spellEnd"/>
          </w:p>
        </w:tc>
        <w:tc>
          <w:tcPr>
            <w:tcW w:w="1060" w:type="dxa"/>
            <w:gridSpan w:val="4"/>
            <w:tcBorders>
              <w:top w:val="nil"/>
              <w:left w:val="nil"/>
              <w:bottom w:val="nil"/>
              <w:right w:val="nil"/>
            </w:tcBorders>
            <w:shd w:val="clear" w:color="auto" w:fill="auto"/>
            <w:noWrap/>
            <w:vAlign w:val="bottom"/>
          </w:tcPr>
          <w:p w14:paraId="1E7D09DF" w14:textId="5C964904" w:rsidR="00895EE8" w:rsidRPr="00895EE8" w:rsidRDefault="00895EE8" w:rsidP="00895EE8">
            <w:pPr>
              <w:jc w:val="right"/>
              <w:rPr>
                <w:rFonts w:ascii="Times New Roman" w:eastAsia="Times New Roman" w:hAnsi="Times New Roman" w:cs="Times New Roman"/>
                <w:color w:val="000000"/>
                <w:sz w:val="22"/>
                <w:szCs w:val="22"/>
              </w:rPr>
            </w:pPr>
            <w:proofErr w:type="spellStart"/>
            <w:r w:rsidRPr="00895EE8">
              <w:rPr>
                <w:rFonts w:ascii="Times New Roman" w:eastAsia="Times New Roman" w:hAnsi="Times New Roman" w:cs="Times New Roman"/>
                <w:color w:val="000000"/>
                <w:sz w:val="22"/>
                <w:szCs w:val="22"/>
              </w:rPr>
              <w:t>Ni</w:t>
            </w:r>
            <w:proofErr w:type="spellEnd"/>
            <w:r w:rsidRPr="00895EE8">
              <w:rPr>
                <w:rFonts w:ascii="Times New Roman" w:eastAsia="Times New Roman" w:hAnsi="Times New Roman" w:cs="Times New Roman"/>
                <w:color w:val="000000"/>
                <w:sz w:val="22"/>
                <w:szCs w:val="22"/>
              </w:rPr>
              <w:t xml:space="preserve"> </w:t>
            </w:r>
            <w:proofErr w:type="spellStart"/>
            <w:r w:rsidRPr="00895EE8">
              <w:rPr>
                <w:rFonts w:ascii="Times New Roman" w:eastAsia="Times New Roman" w:hAnsi="Times New Roman" w:cs="Times New Roman"/>
                <w:color w:val="000000"/>
                <w:sz w:val="22"/>
                <w:szCs w:val="22"/>
              </w:rPr>
              <w:t>ppm</w:t>
            </w:r>
            <w:proofErr w:type="spellEnd"/>
          </w:p>
        </w:tc>
        <w:tc>
          <w:tcPr>
            <w:tcW w:w="1060" w:type="dxa"/>
            <w:gridSpan w:val="4"/>
            <w:tcBorders>
              <w:top w:val="nil"/>
              <w:left w:val="nil"/>
              <w:bottom w:val="nil"/>
              <w:right w:val="nil"/>
            </w:tcBorders>
            <w:shd w:val="clear" w:color="auto" w:fill="auto"/>
            <w:noWrap/>
            <w:vAlign w:val="bottom"/>
          </w:tcPr>
          <w:p w14:paraId="3DF07146" w14:textId="0C7C081B" w:rsidR="00895EE8" w:rsidRPr="00895EE8" w:rsidRDefault="00895EE8" w:rsidP="00895EE8">
            <w:pPr>
              <w:jc w:val="right"/>
              <w:rPr>
                <w:rFonts w:ascii="Times New Roman" w:eastAsia="Times New Roman" w:hAnsi="Times New Roman" w:cs="Times New Roman"/>
                <w:color w:val="000000"/>
                <w:sz w:val="22"/>
                <w:szCs w:val="22"/>
              </w:rPr>
            </w:pPr>
            <w:proofErr w:type="spellStart"/>
            <w:r w:rsidRPr="00895EE8">
              <w:rPr>
                <w:rFonts w:ascii="Times New Roman" w:eastAsia="Times New Roman" w:hAnsi="Times New Roman" w:cs="Times New Roman"/>
                <w:color w:val="000000"/>
                <w:sz w:val="22"/>
                <w:szCs w:val="22"/>
              </w:rPr>
              <w:t>Co</w:t>
            </w:r>
            <w:proofErr w:type="spellEnd"/>
            <w:r w:rsidRPr="00895EE8">
              <w:rPr>
                <w:rFonts w:ascii="Times New Roman" w:eastAsia="Times New Roman" w:hAnsi="Times New Roman" w:cs="Times New Roman"/>
                <w:color w:val="000000"/>
                <w:sz w:val="22"/>
                <w:szCs w:val="22"/>
              </w:rPr>
              <w:t xml:space="preserve"> </w:t>
            </w:r>
            <w:proofErr w:type="spellStart"/>
            <w:r w:rsidRPr="00895EE8">
              <w:rPr>
                <w:rFonts w:ascii="Times New Roman" w:eastAsia="Times New Roman" w:hAnsi="Times New Roman" w:cs="Times New Roman"/>
                <w:color w:val="000000"/>
                <w:sz w:val="22"/>
                <w:szCs w:val="22"/>
              </w:rPr>
              <w:t>ppm</w:t>
            </w:r>
            <w:proofErr w:type="spellEnd"/>
          </w:p>
        </w:tc>
        <w:tc>
          <w:tcPr>
            <w:tcW w:w="1060" w:type="dxa"/>
            <w:gridSpan w:val="2"/>
            <w:tcBorders>
              <w:top w:val="nil"/>
              <w:left w:val="nil"/>
              <w:bottom w:val="nil"/>
              <w:right w:val="nil"/>
            </w:tcBorders>
            <w:shd w:val="clear" w:color="auto" w:fill="auto"/>
            <w:noWrap/>
            <w:vAlign w:val="bottom"/>
          </w:tcPr>
          <w:p w14:paraId="4C366C49" w14:textId="0D4FABA2" w:rsidR="00895EE8" w:rsidRPr="00895EE8" w:rsidRDefault="00895EE8" w:rsidP="00895EE8">
            <w:pPr>
              <w:jc w:val="right"/>
              <w:rPr>
                <w:rFonts w:ascii="Times New Roman" w:eastAsia="Times New Roman" w:hAnsi="Times New Roman" w:cs="Times New Roman"/>
                <w:color w:val="000000"/>
                <w:sz w:val="22"/>
                <w:szCs w:val="22"/>
              </w:rPr>
            </w:pPr>
            <w:proofErr w:type="spellStart"/>
            <w:r w:rsidRPr="00895EE8">
              <w:rPr>
                <w:rFonts w:ascii="Times New Roman" w:eastAsia="Times New Roman" w:hAnsi="Times New Roman" w:cs="Times New Roman"/>
                <w:color w:val="000000"/>
                <w:sz w:val="22"/>
                <w:szCs w:val="22"/>
              </w:rPr>
              <w:t>Cr</w:t>
            </w:r>
            <w:proofErr w:type="spellEnd"/>
            <w:r w:rsidRPr="00895EE8">
              <w:rPr>
                <w:rFonts w:ascii="Times New Roman" w:eastAsia="Times New Roman" w:hAnsi="Times New Roman" w:cs="Times New Roman"/>
                <w:color w:val="000000"/>
                <w:sz w:val="22"/>
                <w:szCs w:val="22"/>
              </w:rPr>
              <w:t xml:space="preserve"> </w:t>
            </w:r>
            <w:proofErr w:type="spellStart"/>
            <w:r w:rsidRPr="00895EE8">
              <w:rPr>
                <w:rFonts w:ascii="Times New Roman" w:eastAsia="Times New Roman" w:hAnsi="Times New Roman" w:cs="Times New Roman"/>
                <w:color w:val="000000"/>
                <w:sz w:val="22"/>
                <w:szCs w:val="22"/>
              </w:rPr>
              <w:t>ppm</w:t>
            </w:r>
            <w:proofErr w:type="spellEnd"/>
          </w:p>
        </w:tc>
      </w:tr>
      <w:tr w:rsidR="00895EE8" w:rsidRPr="00C01B22" w14:paraId="778A9916" w14:textId="77777777" w:rsidTr="00895EE8">
        <w:trPr>
          <w:gridAfter w:val="1"/>
          <w:wAfter w:w="142" w:type="dxa"/>
          <w:trHeight w:val="126"/>
        </w:trPr>
        <w:tc>
          <w:tcPr>
            <w:tcW w:w="1008" w:type="dxa"/>
            <w:shd w:val="clear" w:color="auto" w:fill="auto"/>
            <w:noWrap/>
            <w:vAlign w:val="bottom"/>
            <w:hideMark/>
          </w:tcPr>
          <w:p w14:paraId="7670230B"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2005</w:t>
            </w:r>
          </w:p>
        </w:tc>
        <w:tc>
          <w:tcPr>
            <w:tcW w:w="1275" w:type="dxa"/>
            <w:gridSpan w:val="4"/>
            <w:shd w:val="clear" w:color="000000" w:fill="DA9694"/>
            <w:noWrap/>
            <w:vAlign w:val="bottom"/>
            <w:hideMark/>
          </w:tcPr>
          <w:p w14:paraId="46FD427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72</w:t>
            </w:r>
          </w:p>
        </w:tc>
        <w:tc>
          <w:tcPr>
            <w:tcW w:w="1136" w:type="dxa"/>
            <w:gridSpan w:val="4"/>
            <w:shd w:val="clear" w:color="000000" w:fill="C0504D"/>
            <w:noWrap/>
            <w:vAlign w:val="bottom"/>
            <w:hideMark/>
          </w:tcPr>
          <w:p w14:paraId="7CEB0D84"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56</w:t>
            </w:r>
          </w:p>
        </w:tc>
        <w:tc>
          <w:tcPr>
            <w:tcW w:w="993" w:type="dxa"/>
            <w:gridSpan w:val="4"/>
            <w:shd w:val="clear" w:color="000000" w:fill="DA9694"/>
            <w:noWrap/>
            <w:vAlign w:val="bottom"/>
            <w:hideMark/>
          </w:tcPr>
          <w:p w14:paraId="607275B1"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198</w:t>
            </w:r>
          </w:p>
        </w:tc>
        <w:tc>
          <w:tcPr>
            <w:tcW w:w="992" w:type="dxa"/>
            <w:gridSpan w:val="4"/>
            <w:shd w:val="clear" w:color="000000" w:fill="DA9694"/>
            <w:noWrap/>
            <w:vAlign w:val="bottom"/>
            <w:hideMark/>
          </w:tcPr>
          <w:p w14:paraId="2219E124"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99</w:t>
            </w:r>
          </w:p>
        </w:tc>
        <w:tc>
          <w:tcPr>
            <w:tcW w:w="992" w:type="dxa"/>
            <w:gridSpan w:val="4"/>
            <w:shd w:val="clear" w:color="000000" w:fill="E6B8B7"/>
            <w:noWrap/>
            <w:vAlign w:val="bottom"/>
            <w:hideMark/>
          </w:tcPr>
          <w:p w14:paraId="55DEF3C0"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53</w:t>
            </w:r>
          </w:p>
        </w:tc>
        <w:tc>
          <w:tcPr>
            <w:tcW w:w="1134" w:type="dxa"/>
            <w:gridSpan w:val="4"/>
            <w:shd w:val="clear" w:color="000000" w:fill="E6B8B7"/>
            <w:noWrap/>
            <w:vAlign w:val="bottom"/>
            <w:hideMark/>
          </w:tcPr>
          <w:p w14:paraId="6539E62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25</w:t>
            </w:r>
          </w:p>
        </w:tc>
        <w:tc>
          <w:tcPr>
            <w:tcW w:w="1134" w:type="dxa"/>
            <w:gridSpan w:val="3"/>
            <w:shd w:val="clear" w:color="000000" w:fill="E6B8B7"/>
            <w:noWrap/>
            <w:vAlign w:val="bottom"/>
            <w:hideMark/>
          </w:tcPr>
          <w:p w14:paraId="793EC14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130</w:t>
            </w:r>
          </w:p>
        </w:tc>
      </w:tr>
      <w:tr w:rsidR="00895EE8" w:rsidRPr="00C01B22" w14:paraId="03C616FF" w14:textId="77777777" w:rsidTr="00895EE8">
        <w:trPr>
          <w:gridAfter w:val="1"/>
          <w:wAfter w:w="142" w:type="dxa"/>
          <w:trHeight w:val="111"/>
        </w:trPr>
        <w:tc>
          <w:tcPr>
            <w:tcW w:w="1008" w:type="dxa"/>
            <w:shd w:val="clear" w:color="auto" w:fill="auto"/>
            <w:noWrap/>
            <w:vAlign w:val="bottom"/>
            <w:hideMark/>
          </w:tcPr>
          <w:p w14:paraId="1B1FD369"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2006</w:t>
            </w:r>
          </w:p>
        </w:tc>
        <w:tc>
          <w:tcPr>
            <w:tcW w:w="1275" w:type="dxa"/>
            <w:gridSpan w:val="4"/>
            <w:shd w:val="clear" w:color="000000" w:fill="DA9694"/>
            <w:noWrap/>
            <w:vAlign w:val="bottom"/>
            <w:hideMark/>
          </w:tcPr>
          <w:p w14:paraId="2EFE24B5"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80</w:t>
            </w:r>
          </w:p>
        </w:tc>
        <w:tc>
          <w:tcPr>
            <w:tcW w:w="1136" w:type="dxa"/>
            <w:gridSpan w:val="4"/>
            <w:shd w:val="clear" w:color="000000" w:fill="C0504D"/>
            <w:noWrap/>
            <w:vAlign w:val="bottom"/>
            <w:hideMark/>
          </w:tcPr>
          <w:p w14:paraId="66D30B1E"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68</w:t>
            </w:r>
          </w:p>
        </w:tc>
        <w:tc>
          <w:tcPr>
            <w:tcW w:w="993" w:type="dxa"/>
            <w:gridSpan w:val="4"/>
            <w:shd w:val="clear" w:color="000000" w:fill="DA9694"/>
            <w:noWrap/>
            <w:vAlign w:val="bottom"/>
            <w:hideMark/>
          </w:tcPr>
          <w:p w14:paraId="495E7628"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254</w:t>
            </w:r>
          </w:p>
        </w:tc>
        <w:tc>
          <w:tcPr>
            <w:tcW w:w="992" w:type="dxa"/>
            <w:gridSpan w:val="4"/>
            <w:shd w:val="clear" w:color="000000" w:fill="DA9694"/>
            <w:noWrap/>
            <w:vAlign w:val="bottom"/>
            <w:hideMark/>
          </w:tcPr>
          <w:p w14:paraId="47E7CAD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103</w:t>
            </w:r>
          </w:p>
        </w:tc>
        <w:tc>
          <w:tcPr>
            <w:tcW w:w="992" w:type="dxa"/>
            <w:gridSpan w:val="4"/>
            <w:shd w:val="clear" w:color="000000" w:fill="FFEB9C"/>
            <w:noWrap/>
            <w:vAlign w:val="bottom"/>
            <w:hideMark/>
          </w:tcPr>
          <w:p w14:paraId="225CE8E1"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42</w:t>
            </w:r>
          </w:p>
        </w:tc>
        <w:tc>
          <w:tcPr>
            <w:tcW w:w="1134" w:type="dxa"/>
            <w:gridSpan w:val="4"/>
            <w:shd w:val="clear" w:color="000000" w:fill="FFEB9C"/>
            <w:noWrap/>
            <w:vAlign w:val="bottom"/>
            <w:hideMark/>
          </w:tcPr>
          <w:p w14:paraId="615ECC9D"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17</w:t>
            </w:r>
          </w:p>
        </w:tc>
        <w:tc>
          <w:tcPr>
            <w:tcW w:w="1134" w:type="dxa"/>
            <w:gridSpan w:val="3"/>
            <w:shd w:val="clear" w:color="000000" w:fill="FFEB9C"/>
            <w:noWrap/>
            <w:vAlign w:val="bottom"/>
            <w:hideMark/>
          </w:tcPr>
          <w:p w14:paraId="0CDC8AD0"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96</w:t>
            </w:r>
          </w:p>
        </w:tc>
      </w:tr>
      <w:tr w:rsidR="00895EE8" w:rsidRPr="00C01B22" w14:paraId="2DE9CDDB" w14:textId="77777777" w:rsidTr="00895EE8">
        <w:trPr>
          <w:gridAfter w:val="1"/>
          <w:wAfter w:w="142" w:type="dxa"/>
          <w:trHeight w:val="111"/>
        </w:trPr>
        <w:tc>
          <w:tcPr>
            <w:tcW w:w="1008" w:type="dxa"/>
            <w:shd w:val="clear" w:color="auto" w:fill="auto"/>
            <w:noWrap/>
            <w:vAlign w:val="bottom"/>
            <w:hideMark/>
          </w:tcPr>
          <w:p w14:paraId="616CE869"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2007</w:t>
            </w:r>
          </w:p>
        </w:tc>
        <w:tc>
          <w:tcPr>
            <w:tcW w:w="1275" w:type="dxa"/>
            <w:gridSpan w:val="4"/>
            <w:shd w:val="clear" w:color="000000" w:fill="E6B8B7"/>
            <w:noWrap/>
            <w:vAlign w:val="bottom"/>
            <w:hideMark/>
          </w:tcPr>
          <w:p w14:paraId="2A1CF1B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48</w:t>
            </w:r>
          </w:p>
        </w:tc>
        <w:tc>
          <w:tcPr>
            <w:tcW w:w="1136" w:type="dxa"/>
            <w:gridSpan w:val="4"/>
            <w:shd w:val="clear" w:color="000000" w:fill="E6B8B7"/>
            <w:noWrap/>
            <w:vAlign w:val="bottom"/>
            <w:hideMark/>
          </w:tcPr>
          <w:p w14:paraId="3370DC35"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21</w:t>
            </w:r>
          </w:p>
        </w:tc>
        <w:tc>
          <w:tcPr>
            <w:tcW w:w="993" w:type="dxa"/>
            <w:gridSpan w:val="4"/>
            <w:shd w:val="clear" w:color="000000" w:fill="E6B8B7"/>
            <w:noWrap/>
            <w:vAlign w:val="bottom"/>
            <w:hideMark/>
          </w:tcPr>
          <w:p w14:paraId="0BBCACFB"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181</w:t>
            </w:r>
          </w:p>
        </w:tc>
        <w:tc>
          <w:tcPr>
            <w:tcW w:w="992" w:type="dxa"/>
            <w:gridSpan w:val="4"/>
            <w:shd w:val="clear" w:color="000000" w:fill="C0504D"/>
            <w:noWrap/>
            <w:vAlign w:val="bottom"/>
            <w:hideMark/>
          </w:tcPr>
          <w:p w14:paraId="6044D6D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125</w:t>
            </w:r>
          </w:p>
        </w:tc>
        <w:tc>
          <w:tcPr>
            <w:tcW w:w="992" w:type="dxa"/>
            <w:gridSpan w:val="4"/>
            <w:shd w:val="clear" w:color="000000" w:fill="E6B8B7"/>
            <w:noWrap/>
            <w:vAlign w:val="bottom"/>
            <w:hideMark/>
          </w:tcPr>
          <w:p w14:paraId="4BF32F7A"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47</w:t>
            </w:r>
          </w:p>
        </w:tc>
        <w:tc>
          <w:tcPr>
            <w:tcW w:w="1134" w:type="dxa"/>
            <w:gridSpan w:val="4"/>
            <w:shd w:val="clear" w:color="000000" w:fill="DA9694"/>
            <w:noWrap/>
            <w:vAlign w:val="bottom"/>
            <w:hideMark/>
          </w:tcPr>
          <w:p w14:paraId="4B7143B2"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37</w:t>
            </w:r>
          </w:p>
        </w:tc>
        <w:tc>
          <w:tcPr>
            <w:tcW w:w="1134" w:type="dxa"/>
            <w:gridSpan w:val="3"/>
            <w:shd w:val="clear" w:color="000000" w:fill="E6B8B7"/>
            <w:noWrap/>
            <w:vAlign w:val="bottom"/>
            <w:hideMark/>
          </w:tcPr>
          <w:p w14:paraId="533EDE7A"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122</w:t>
            </w:r>
          </w:p>
        </w:tc>
      </w:tr>
      <w:tr w:rsidR="00895EE8" w:rsidRPr="00C01B22" w14:paraId="3E82B0C3" w14:textId="77777777" w:rsidTr="00895EE8">
        <w:trPr>
          <w:gridAfter w:val="1"/>
          <w:wAfter w:w="142" w:type="dxa"/>
          <w:trHeight w:val="111"/>
        </w:trPr>
        <w:tc>
          <w:tcPr>
            <w:tcW w:w="1008" w:type="dxa"/>
            <w:shd w:val="clear" w:color="auto" w:fill="auto"/>
            <w:noWrap/>
            <w:vAlign w:val="bottom"/>
            <w:hideMark/>
          </w:tcPr>
          <w:p w14:paraId="7D8B14BC"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2009</w:t>
            </w:r>
          </w:p>
        </w:tc>
        <w:tc>
          <w:tcPr>
            <w:tcW w:w="1275" w:type="dxa"/>
            <w:gridSpan w:val="4"/>
            <w:shd w:val="clear" w:color="000000" w:fill="E6B8B7"/>
            <w:noWrap/>
            <w:vAlign w:val="bottom"/>
            <w:hideMark/>
          </w:tcPr>
          <w:p w14:paraId="5BA769C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64</w:t>
            </w:r>
          </w:p>
        </w:tc>
        <w:tc>
          <w:tcPr>
            <w:tcW w:w="1136" w:type="dxa"/>
            <w:gridSpan w:val="4"/>
            <w:shd w:val="clear" w:color="000000" w:fill="C0504D"/>
            <w:noWrap/>
            <w:vAlign w:val="bottom"/>
            <w:hideMark/>
          </w:tcPr>
          <w:p w14:paraId="4090FBE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44</w:t>
            </w:r>
          </w:p>
        </w:tc>
        <w:tc>
          <w:tcPr>
            <w:tcW w:w="993" w:type="dxa"/>
            <w:gridSpan w:val="4"/>
            <w:shd w:val="clear" w:color="000000" w:fill="DA9694"/>
            <w:noWrap/>
            <w:vAlign w:val="bottom"/>
            <w:hideMark/>
          </w:tcPr>
          <w:p w14:paraId="151C0716"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276</w:t>
            </w:r>
          </w:p>
        </w:tc>
        <w:tc>
          <w:tcPr>
            <w:tcW w:w="992" w:type="dxa"/>
            <w:gridSpan w:val="4"/>
            <w:shd w:val="clear" w:color="000000" w:fill="E6B8B7"/>
            <w:noWrap/>
            <w:vAlign w:val="bottom"/>
            <w:hideMark/>
          </w:tcPr>
          <w:p w14:paraId="6F48A5B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59</w:t>
            </w:r>
          </w:p>
        </w:tc>
        <w:tc>
          <w:tcPr>
            <w:tcW w:w="992" w:type="dxa"/>
            <w:gridSpan w:val="4"/>
            <w:shd w:val="clear" w:color="000000" w:fill="FFEB9C"/>
            <w:noWrap/>
            <w:vAlign w:val="bottom"/>
            <w:hideMark/>
          </w:tcPr>
          <w:p w14:paraId="510B4031"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39</w:t>
            </w:r>
          </w:p>
        </w:tc>
        <w:tc>
          <w:tcPr>
            <w:tcW w:w="1134" w:type="dxa"/>
            <w:gridSpan w:val="4"/>
            <w:shd w:val="clear" w:color="000000" w:fill="E6B8B7"/>
            <w:noWrap/>
            <w:vAlign w:val="bottom"/>
            <w:hideMark/>
          </w:tcPr>
          <w:p w14:paraId="37AA6D7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27</w:t>
            </w:r>
          </w:p>
        </w:tc>
        <w:tc>
          <w:tcPr>
            <w:tcW w:w="1134" w:type="dxa"/>
            <w:gridSpan w:val="3"/>
            <w:shd w:val="clear" w:color="000000" w:fill="E6B8B7"/>
            <w:noWrap/>
            <w:vAlign w:val="bottom"/>
            <w:hideMark/>
          </w:tcPr>
          <w:p w14:paraId="2035797F"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121</w:t>
            </w:r>
          </w:p>
        </w:tc>
      </w:tr>
      <w:tr w:rsidR="00895EE8" w:rsidRPr="00C01B22" w14:paraId="1602624A" w14:textId="77777777" w:rsidTr="00895EE8">
        <w:trPr>
          <w:gridAfter w:val="1"/>
          <w:wAfter w:w="142" w:type="dxa"/>
          <w:trHeight w:val="111"/>
        </w:trPr>
        <w:tc>
          <w:tcPr>
            <w:tcW w:w="1008" w:type="dxa"/>
            <w:shd w:val="clear" w:color="auto" w:fill="auto"/>
            <w:noWrap/>
            <w:vAlign w:val="bottom"/>
            <w:hideMark/>
          </w:tcPr>
          <w:p w14:paraId="36C4087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2012</w:t>
            </w:r>
          </w:p>
        </w:tc>
        <w:tc>
          <w:tcPr>
            <w:tcW w:w="1275" w:type="dxa"/>
            <w:gridSpan w:val="4"/>
            <w:shd w:val="clear" w:color="000000" w:fill="E6B8B7"/>
            <w:noWrap/>
            <w:vAlign w:val="bottom"/>
            <w:hideMark/>
          </w:tcPr>
          <w:p w14:paraId="1984F4E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60</w:t>
            </w:r>
          </w:p>
        </w:tc>
        <w:tc>
          <w:tcPr>
            <w:tcW w:w="1136" w:type="dxa"/>
            <w:gridSpan w:val="4"/>
            <w:shd w:val="clear" w:color="000000" w:fill="C0504D"/>
            <w:noWrap/>
            <w:vAlign w:val="bottom"/>
            <w:hideMark/>
          </w:tcPr>
          <w:p w14:paraId="1CB4F71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41</w:t>
            </w:r>
          </w:p>
        </w:tc>
        <w:tc>
          <w:tcPr>
            <w:tcW w:w="993" w:type="dxa"/>
            <w:gridSpan w:val="4"/>
            <w:shd w:val="clear" w:color="000000" w:fill="DA9694"/>
            <w:noWrap/>
            <w:vAlign w:val="bottom"/>
            <w:hideMark/>
          </w:tcPr>
          <w:p w14:paraId="6577589C"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222</w:t>
            </w:r>
          </w:p>
        </w:tc>
        <w:tc>
          <w:tcPr>
            <w:tcW w:w="992" w:type="dxa"/>
            <w:gridSpan w:val="4"/>
            <w:shd w:val="clear" w:color="000000" w:fill="DA9694"/>
            <w:noWrap/>
            <w:vAlign w:val="bottom"/>
            <w:hideMark/>
          </w:tcPr>
          <w:p w14:paraId="2E8F482B"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76,5</w:t>
            </w:r>
          </w:p>
        </w:tc>
        <w:tc>
          <w:tcPr>
            <w:tcW w:w="992" w:type="dxa"/>
            <w:gridSpan w:val="4"/>
            <w:shd w:val="clear" w:color="000000" w:fill="E6B8B7"/>
            <w:noWrap/>
            <w:vAlign w:val="bottom"/>
            <w:hideMark/>
          </w:tcPr>
          <w:p w14:paraId="49D057E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52</w:t>
            </w:r>
          </w:p>
        </w:tc>
        <w:tc>
          <w:tcPr>
            <w:tcW w:w="1134" w:type="dxa"/>
            <w:gridSpan w:val="4"/>
            <w:shd w:val="clear" w:color="000000" w:fill="E6B8B7"/>
            <w:noWrap/>
            <w:vAlign w:val="bottom"/>
            <w:hideMark/>
          </w:tcPr>
          <w:p w14:paraId="58C8772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24</w:t>
            </w:r>
          </w:p>
        </w:tc>
        <w:tc>
          <w:tcPr>
            <w:tcW w:w="1134" w:type="dxa"/>
            <w:gridSpan w:val="3"/>
            <w:shd w:val="clear" w:color="000000" w:fill="FFEB9C"/>
            <w:noWrap/>
            <w:vAlign w:val="bottom"/>
            <w:hideMark/>
          </w:tcPr>
          <w:p w14:paraId="1D8F1AC3"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87</w:t>
            </w:r>
          </w:p>
        </w:tc>
      </w:tr>
      <w:tr w:rsidR="00895EE8" w:rsidRPr="00C01B22" w14:paraId="10306C27" w14:textId="77777777" w:rsidTr="00895EE8">
        <w:trPr>
          <w:gridAfter w:val="1"/>
          <w:wAfter w:w="142" w:type="dxa"/>
          <w:trHeight w:val="111"/>
        </w:trPr>
        <w:tc>
          <w:tcPr>
            <w:tcW w:w="1008" w:type="dxa"/>
            <w:shd w:val="clear" w:color="auto" w:fill="auto"/>
            <w:noWrap/>
            <w:vAlign w:val="bottom"/>
            <w:hideMark/>
          </w:tcPr>
          <w:p w14:paraId="7481743E"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2013</w:t>
            </w:r>
          </w:p>
        </w:tc>
        <w:tc>
          <w:tcPr>
            <w:tcW w:w="1275" w:type="dxa"/>
            <w:gridSpan w:val="4"/>
            <w:shd w:val="clear" w:color="000000" w:fill="E6B8B7"/>
            <w:noWrap/>
            <w:vAlign w:val="bottom"/>
            <w:hideMark/>
          </w:tcPr>
          <w:p w14:paraId="255553AE"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57</w:t>
            </w:r>
          </w:p>
        </w:tc>
        <w:tc>
          <w:tcPr>
            <w:tcW w:w="1136" w:type="dxa"/>
            <w:gridSpan w:val="4"/>
            <w:shd w:val="clear" w:color="000000" w:fill="DA9694"/>
            <w:noWrap/>
            <w:vAlign w:val="bottom"/>
            <w:hideMark/>
          </w:tcPr>
          <w:p w14:paraId="5577F614"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35</w:t>
            </w:r>
          </w:p>
        </w:tc>
        <w:tc>
          <w:tcPr>
            <w:tcW w:w="993" w:type="dxa"/>
            <w:gridSpan w:val="4"/>
            <w:shd w:val="clear" w:color="000000" w:fill="DA9694"/>
            <w:noWrap/>
            <w:vAlign w:val="bottom"/>
            <w:hideMark/>
          </w:tcPr>
          <w:p w14:paraId="76283C1F"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226</w:t>
            </w:r>
          </w:p>
        </w:tc>
        <w:tc>
          <w:tcPr>
            <w:tcW w:w="992" w:type="dxa"/>
            <w:gridSpan w:val="4"/>
            <w:shd w:val="clear" w:color="000000" w:fill="DA9694"/>
            <w:noWrap/>
            <w:vAlign w:val="bottom"/>
            <w:hideMark/>
          </w:tcPr>
          <w:p w14:paraId="00976FD2"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87</w:t>
            </w:r>
          </w:p>
        </w:tc>
        <w:tc>
          <w:tcPr>
            <w:tcW w:w="992" w:type="dxa"/>
            <w:gridSpan w:val="4"/>
            <w:shd w:val="clear" w:color="000000" w:fill="E6B8B7"/>
            <w:noWrap/>
            <w:vAlign w:val="bottom"/>
            <w:hideMark/>
          </w:tcPr>
          <w:p w14:paraId="4CA976D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46</w:t>
            </w:r>
          </w:p>
        </w:tc>
        <w:tc>
          <w:tcPr>
            <w:tcW w:w="1134" w:type="dxa"/>
            <w:gridSpan w:val="4"/>
            <w:shd w:val="clear" w:color="000000" w:fill="DA9694"/>
            <w:noWrap/>
            <w:vAlign w:val="bottom"/>
            <w:hideMark/>
          </w:tcPr>
          <w:p w14:paraId="1C404496"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29</w:t>
            </w:r>
          </w:p>
        </w:tc>
        <w:tc>
          <w:tcPr>
            <w:tcW w:w="1134" w:type="dxa"/>
            <w:gridSpan w:val="3"/>
            <w:shd w:val="clear" w:color="000000" w:fill="FFEB9C"/>
            <w:noWrap/>
            <w:vAlign w:val="bottom"/>
            <w:hideMark/>
          </w:tcPr>
          <w:p w14:paraId="6893FBD1"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110</w:t>
            </w:r>
          </w:p>
        </w:tc>
      </w:tr>
      <w:tr w:rsidR="00895EE8" w:rsidRPr="00C01B22" w14:paraId="56859E6F" w14:textId="77777777" w:rsidTr="00895EE8">
        <w:trPr>
          <w:gridAfter w:val="1"/>
          <w:wAfter w:w="142" w:type="dxa"/>
          <w:trHeight w:val="111"/>
        </w:trPr>
        <w:tc>
          <w:tcPr>
            <w:tcW w:w="1008" w:type="dxa"/>
            <w:shd w:val="clear" w:color="auto" w:fill="auto"/>
            <w:noWrap/>
            <w:vAlign w:val="bottom"/>
            <w:hideMark/>
          </w:tcPr>
          <w:p w14:paraId="2CB1C4DF"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2014</w:t>
            </w:r>
          </w:p>
        </w:tc>
        <w:tc>
          <w:tcPr>
            <w:tcW w:w="1275" w:type="dxa"/>
            <w:gridSpan w:val="4"/>
            <w:shd w:val="clear" w:color="000000" w:fill="C6EFCE"/>
            <w:noWrap/>
            <w:vAlign w:val="bottom"/>
            <w:hideMark/>
          </w:tcPr>
          <w:p w14:paraId="3ADA7B66"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21</w:t>
            </w:r>
          </w:p>
        </w:tc>
        <w:tc>
          <w:tcPr>
            <w:tcW w:w="1136" w:type="dxa"/>
            <w:gridSpan w:val="4"/>
            <w:shd w:val="clear" w:color="000000" w:fill="C0504D"/>
            <w:noWrap/>
            <w:vAlign w:val="bottom"/>
            <w:hideMark/>
          </w:tcPr>
          <w:p w14:paraId="6ABCD078"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81</w:t>
            </w:r>
          </w:p>
        </w:tc>
        <w:tc>
          <w:tcPr>
            <w:tcW w:w="993" w:type="dxa"/>
            <w:gridSpan w:val="4"/>
            <w:shd w:val="clear" w:color="000000" w:fill="E6B8B7"/>
            <w:noWrap/>
            <w:vAlign w:val="bottom"/>
            <w:hideMark/>
          </w:tcPr>
          <w:p w14:paraId="6896725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180</w:t>
            </w:r>
          </w:p>
        </w:tc>
        <w:tc>
          <w:tcPr>
            <w:tcW w:w="992" w:type="dxa"/>
            <w:gridSpan w:val="4"/>
            <w:shd w:val="clear" w:color="000000" w:fill="E6B8B7"/>
            <w:noWrap/>
            <w:vAlign w:val="bottom"/>
            <w:hideMark/>
          </w:tcPr>
          <w:p w14:paraId="6EAC8EC0"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52</w:t>
            </w:r>
          </w:p>
        </w:tc>
        <w:tc>
          <w:tcPr>
            <w:tcW w:w="992" w:type="dxa"/>
            <w:gridSpan w:val="4"/>
            <w:shd w:val="clear" w:color="000000" w:fill="E6B8B7"/>
            <w:noWrap/>
            <w:vAlign w:val="bottom"/>
            <w:hideMark/>
          </w:tcPr>
          <w:p w14:paraId="6CED4938"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55</w:t>
            </w:r>
          </w:p>
        </w:tc>
        <w:tc>
          <w:tcPr>
            <w:tcW w:w="1134" w:type="dxa"/>
            <w:gridSpan w:val="4"/>
            <w:shd w:val="clear" w:color="000000" w:fill="E6B8B7"/>
            <w:noWrap/>
            <w:vAlign w:val="bottom"/>
            <w:hideMark/>
          </w:tcPr>
          <w:p w14:paraId="661ED1B8"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21</w:t>
            </w:r>
          </w:p>
        </w:tc>
        <w:tc>
          <w:tcPr>
            <w:tcW w:w="1134" w:type="dxa"/>
            <w:gridSpan w:val="3"/>
            <w:shd w:val="clear" w:color="000000" w:fill="FFEB9C"/>
            <w:noWrap/>
            <w:vAlign w:val="bottom"/>
            <w:hideMark/>
          </w:tcPr>
          <w:p w14:paraId="47605ABB"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79</w:t>
            </w:r>
          </w:p>
        </w:tc>
      </w:tr>
      <w:tr w:rsidR="00895EE8" w:rsidRPr="00C01B22" w14:paraId="16000EB4" w14:textId="77777777" w:rsidTr="00895EE8">
        <w:trPr>
          <w:gridAfter w:val="1"/>
          <w:wAfter w:w="142" w:type="dxa"/>
          <w:trHeight w:val="111"/>
        </w:trPr>
        <w:tc>
          <w:tcPr>
            <w:tcW w:w="1008" w:type="dxa"/>
            <w:shd w:val="clear" w:color="auto" w:fill="auto"/>
            <w:noWrap/>
            <w:vAlign w:val="bottom"/>
            <w:hideMark/>
          </w:tcPr>
          <w:p w14:paraId="5F1BF4BE"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2015</w:t>
            </w:r>
          </w:p>
        </w:tc>
        <w:tc>
          <w:tcPr>
            <w:tcW w:w="1275" w:type="dxa"/>
            <w:gridSpan w:val="4"/>
            <w:shd w:val="clear" w:color="000000" w:fill="FFEB9C"/>
            <w:noWrap/>
            <w:vAlign w:val="bottom"/>
            <w:hideMark/>
          </w:tcPr>
          <w:p w14:paraId="4E8916DB"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35</w:t>
            </w:r>
          </w:p>
        </w:tc>
        <w:tc>
          <w:tcPr>
            <w:tcW w:w="1136" w:type="dxa"/>
            <w:gridSpan w:val="4"/>
            <w:shd w:val="clear" w:color="000000" w:fill="C0504D"/>
            <w:noWrap/>
            <w:vAlign w:val="bottom"/>
            <w:hideMark/>
          </w:tcPr>
          <w:p w14:paraId="7C3EB6BB"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45,5</w:t>
            </w:r>
          </w:p>
        </w:tc>
        <w:tc>
          <w:tcPr>
            <w:tcW w:w="993" w:type="dxa"/>
            <w:gridSpan w:val="4"/>
            <w:shd w:val="clear" w:color="000000" w:fill="E6B8B7"/>
            <w:noWrap/>
            <w:vAlign w:val="bottom"/>
            <w:hideMark/>
          </w:tcPr>
          <w:p w14:paraId="0CF528B6"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177,5</w:t>
            </w:r>
          </w:p>
        </w:tc>
        <w:tc>
          <w:tcPr>
            <w:tcW w:w="992" w:type="dxa"/>
            <w:gridSpan w:val="4"/>
            <w:shd w:val="clear" w:color="000000" w:fill="E6B8B7"/>
            <w:noWrap/>
            <w:vAlign w:val="bottom"/>
            <w:hideMark/>
          </w:tcPr>
          <w:p w14:paraId="34277C80"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45</w:t>
            </w:r>
          </w:p>
        </w:tc>
        <w:tc>
          <w:tcPr>
            <w:tcW w:w="992" w:type="dxa"/>
            <w:gridSpan w:val="4"/>
            <w:shd w:val="clear" w:color="000000" w:fill="E6B8B7"/>
            <w:noWrap/>
            <w:vAlign w:val="bottom"/>
            <w:hideMark/>
          </w:tcPr>
          <w:p w14:paraId="69DFFEAF"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48</w:t>
            </w:r>
          </w:p>
        </w:tc>
        <w:tc>
          <w:tcPr>
            <w:tcW w:w="1134" w:type="dxa"/>
            <w:gridSpan w:val="4"/>
            <w:shd w:val="clear" w:color="000000" w:fill="FFEB9C"/>
            <w:noWrap/>
            <w:vAlign w:val="bottom"/>
            <w:hideMark/>
          </w:tcPr>
          <w:p w14:paraId="513A64A7"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18</w:t>
            </w:r>
          </w:p>
        </w:tc>
        <w:tc>
          <w:tcPr>
            <w:tcW w:w="1134" w:type="dxa"/>
            <w:gridSpan w:val="3"/>
            <w:shd w:val="clear" w:color="000000" w:fill="E6B8B7"/>
            <w:noWrap/>
            <w:vAlign w:val="bottom"/>
            <w:hideMark/>
          </w:tcPr>
          <w:p w14:paraId="483435C8"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115</w:t>
            </w:r>
          </w:p>
        </w:tc>
      </w:tr>
      <w:tr w:rsidR="00895EE8" w:rsidRPr="00C01B22" w14:paraId="6577BC3B" w14:textId="77777777" w:rsidTr="00895EE8">
        <w:trPr>
          <w:gridAfter w:val="1"/>
          <w:wAfter w:w="142" w:type="dxa"/>
          <w:trHeight w:val="111"/>
        </w:trPr>
        <w:tc>
          <w:tcPr>
            <w:tcW w:w="2283" w:type="dxa"/>
            <w:gridSpan w:val="5"/>
            <w:shd w:val="clear" w:color="auto" w:fill="auto"/>
            <w:noWrap/>
            <w:vAlign w:val="bottom"/>
            <w:hideMark/>
          </w:tcPr>
          <w:p w14:paraId="1B40C917" w14:textId="53D5014C" w:rsidR="00895EE8" w:rsidRPr="00C01B22" w:rsidRDefault="00B50105" w:rsidP="00C01B22">
            <w:pPr>
              <w:jc w:val="both"/>
              <w:rPr>
                <w:rFonts w:ascii="Times New Roman" w:eastAsia="Times New Roman" w:hAnsi="Times New Roman" w:cs="Times New Roman"/>
                <w:bCs/>
                <w:color w:val="000000"/>
                <w:sz w:val="22"/>
                <w:szCs w:val="22"/>
              </w:rPr>
            </w:pPr>
            <w:proofErr w:type="spellStart"/>
            <w:r>
              <w:rPr>
                <w:rFonts w:ascii="Times New Roman" w:eastAsia="Times New Roman" w:hAnsi="Times New Roman" w:cs="Times New Roman"/>
                <w:bCs/>
                <w:color w:val="000000"/>
                <w:sz w:val="22"/>
                <w:szCs w:val="22"/>
              </w:rPr>
              <w:t>Vyborg</w:t>
            </w:r>
            <w:proofErr w:type="spellEnd"/>
            <w:r>
              <w:rPr>
                <w:rFonts w:ascii="Times New Roman" w:eastAsia="Times New Roman" w:hAnsi="Times New Roman" w:cs="Times New Roman"/>
                <w:bCs/>
                <w:color w:val="000000"/>
                <w:sz w:val="22"/>
                <w:szCs w:val="22"/>
              </w:rPr>
              <w:t xml:space="preserve"> </w:t>
            </w:r>
            <w:proofErr w:type="spellStart"/>
            <w:r>
              <w:rPr>
                <w:rFonts w:ascii="Times New Roman" w:eastAsia="Times New Roman" w:hAnsi="Times New Roman" w:cs="Times New Roman"/>
                <w:bCs/>
                <w:color w:val="000000"/>
                <w:sz w:val="22"/>
                <w:szCs w:val="22"/>
              </w:rPr>
              <w:t>basin</w:t>
            </w:r>
            <w:proofErr w:type="spellEnd"/>
          </w:p>
        </w:tc>
        <w:tc>
          <w:tcPr>
            <w:tcW w:w="1136" w:type="dxa"/>
            <w:gridSpan w:val="4"/>
            <w:shd w:val="clear" w:color="auto" w:fill="auto"/>
            <w:noWrap/>
            <w:vAlign w:val="bottom"/>
            <w:hideMark/>
          </w:tcPr>
          <w:p w14:paraId="1F6F2597"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0601C81B"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0D667AC5"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2F808B91"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717715C3"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008ABCC0" w14:textId="77777777" w:rsidR="00895EE8" w:rsidRPr="00C01B22" w:rsidRDefault="00895EE8" w:rsidP="00C01B22">
            <w:pPr>
              <w:jc w:val="both"/>
              <w:rPr>
                <w:rFonts w:ascii="Times New Roman" w:eastAsia="Times New Roman" w:hAnsi="Times New Roman" w:cs="Times New Roman"/>
                <w:color w:val="000000"/>
                <w:sz w:val="22"/>
                <w:szCs w:val="22"/>
              </w:rPr>
            </w:pPr>
          </w:p>
        </w:tc>
      </w:tr>
      <w:tr w:rsidR="00895EE8" w:rsidRPr="00C01B22" w14:paraId="59321AE4" w14:textId="77777777" w:rsidTr="00895EE8">
        <w:trPr>
          <w:gridAfter w:val="1"/>
          <w:wAfter w:w="142" w:type="dxa"/>
          <w:trHeight w:val="116"/>
        </w:trPr>
        <w:tc>
          <w:tcPr>
            <w:tcW w:w="1008" w:type="dxa"/>
            <w:shd w:val="clear" w:color="auto" w:fill="auto"/>
            <w:noWrap/>
            <w:vAlign w:val="bottom"/>
            <w:hideMark/>
          </w:tcPr>
          <w:p w14:paraId="6ADCDBF4"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2005</w:t>
            </w:r>
          </w:p>
        </w:tc>
        <w:tc>
          <w:tcPr>
            <w:tcW w:w="1275" w:type="dxa"/>
            <w:gridSpan w:val="4"/>
            <w:shd w:val="clear" w:color="000000" w:fill="FFEB9C"/>
            <w:noWrap/>
            <w:vAlign w:val="bottom"/>
            <w:hideMark/>
          </w:tcPr>
          <w:p w14:paraId="35EF1966"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41</w:t>
            </w:r>
          </w:p>
        </w:tc>
        <w:tc>
          <w:tcPr>
            <w:tcW w:w="1136" w:type="dxa"/>
            <w:gridSpan w:val="4"/>
            <w:shd w:val="clear" w:color="000000" w:fill="C0504D"/>
            <w:noWrap/>
            <w:vAlign w:val="bottom"/>
            <w:hideMark/>
          </w:tcPr>
          <w:p w14:paraId="30AE3E57"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54</w:t>
            </w:r>
          </w:p>
        </w:tc>
        <w:tc>
          <w:tcPr>
            <w:tcW w:w="993" w:type="dxa"/>
            <w:gridSpan w:val="4"/>
            <w:shd w:val="clear" w:color="000000" w:fill="E6B8B7"/>
            <w:noWrap/>
            <w:vAlign w:val="bottom"/>
            <w:hideMark/>
          </w:tcPr>
          <w:p w14:paraId="279A52BE"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133</w:t>
            </w:r>
          </w:p>
        </w:tc>
        <w:tc>
          <w:tcPr>
            <w:tcW w:w="992" w:type="dxa"/>
            <w:gridSpan w:val="4"/>
            <w:shd w:val="clear" w:color="000000" w:fill="C0504D"/>
            <w:noWrap/>
            <w:vAlign w:val="bottom"/>
            <w:hideMark/>
          </w:tcPr>
          <w:p w14:paraId="66651345"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125</w:t>
            </w:r>
          </w:p>
        </w:tc>
        <w:tc>
          <w:tcPr>
            <w:tcW w:w="992" w:type="dxa"/>
            <w:gridSpan w:val="4"/>
            <w:shd w:val="clear" w:color="000000" w:fill="FFEB9C"/>
            <w:noWrap/>
            <w:vAlign w:val="bottom"/>
            <w:hideMark/>
          </w:tcPr>
          <w:p w14:paraId="4EA12C83"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41</w:t>
            </w:r>
          </w:p>
        </w:tc>
        <w:tc>
          <w:tcPr>
            <w:tcW w:w="1134" w:type="dxa"/>
            <w:gridSpan w:val="4"/>
            <w:shd w:val="clear" w:color="000000" w:fill="FFEB9C"/>
            <w:noWrap/>
            <w:vAlign w:val="bottom"/>
            <w:hideMark/>
          </w:tcPr>
          <w:p w14:paraId="18356D64"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19</w:t>
            </w:r>
          </w:p>
        </w:tc>
        <w:tc>
          <w:tcPr>
            <w:tcW w:w="1134" w:type="dxa"/>
            <w:gridSpan w:val="3"/>
            <w:shd w:val="clear" w:color="000000" w:fill="FFEB9C"/>
            <w:noWrap/>
            <w:vAlign w:val="bottom"/>
            <w:hideMark/>
          </w:tcPr>
          <w:p w14:paraId="54B259F6"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98</w:t>
            </w:r>
          </w:p>
        </w:tc>
      </w:tr>
      <w:tr w:rsidR="00895EE8" w:rsidRPr="00C01B22" w14:paraId="5D320FE3" w14:textId="77777777" w:rsidTr="00895EE8">
        <w:trPr>
          <w:gridAfter w:val="1"/>
          <w:wAfter w:w="142" w:type="dxa"/>
          <w:trHeight w:val="111"/>
        </w:trPr>
        <w:tc>
          <w:tcPr>
            <w:tcW w:w="1008" w:type="dxa"/>
            <w:shd w:val="clear" w:color="auto" w:fill="auto"/>
            <w:noWrap/>
            <w:vAlign w:val="bottom"/>
            <w:hideMark/>
          </w:tcPr>
          <w:p w14:paraId="723E859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2006</w:t>
            </w:r>
          </w:p>
        </w:tc>
        <w:tc>
          <w:tcPr>
            <w:tcW w:w="1275" w:type="dxa"/>
            <w:gridSpan w:val="4"/>
            <w:shd w:val="clear" w:color="000000" w:fill="FFEB9C"/>
            <w:noWrap/>
            <w:vAlign w:val="bottom"/>
            <w:hideMark/>
          </w:tcPr>
          <w:p w14:paraId="6397560E"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41</w:t>
            </w:r>
          </w:p>
        </w:tc>
        <w:tc>
          <w:tcPr>
            <w:tcW w:w="1136" w:type="dxa"/>
            <w:gridSpan w:val="4"/>
            <w:shd w:val="clear" w:color="000000" w:fill="C0504D"/>
            <w:noWrap/>
            <w:vAlign w:val="bottom"/>
            <w:hideMark/>
          </w:tcPr>
          <w:p w14:paraId="3FCD4874"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54</w:t>
            </w:r>
          </w:p>
        </w:tc>
        <w:tc>
          <w:tcPr>
            <w:tcW w:w="993" w:type="dxa"/>
            <w:gridSpan w:val="4"/>
            <w:shd w:val="clear" w:color="000000" w:fill="E6B8B7"/>
            <w:noWrap/>
            <w:vAlign w:val="bottom"/>
            <w:hideMark/>
          </w:tcPr>
          <w:p w14:paraId="41615D29"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133</w:t>
            </w:r>
          </w:p>
        </w:tc>
        <w:tc>
          <w:tcPr>
            <w:tcW w:w="992" w:type="dxa"/>
            <w:gridSpan w:val="4"/>
            <w:shd w:val="clear" w:color="000000" w:fill="C0504D"/>
            <w:noWrap/>
            <w:vAlign w:val="bottom"/>
            <w:hideMark/>
          </w:tcPr>
          <w:p w14:paraId="4F3FD1A0"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125</w:t>
            </w:r>
          </w:p>
        </w:tc>
        <w:tc>
          <w:tcPr>
            <w:tcW w:w="992" w:type="dxa"/>
            <w:gridSpan w:val="4"/>
            <w:shd w:val="clear" w:color="000000" w:fill="FFEB9C"/>
            <w:noWrap/>
            <w:vAlign w:val="bottom"/>
            <w:hideMark/>
          </w:tcPr>
          <w:p w14:paraId="5E59B7E5"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41</w:t>
            </w:r>
          </w:p>
        </w:tc>
        <w:tc>
          <w:tcPr>
            <w:tcW w:w="1134" w:type="dxa"/>
            <w:gridSpan w:val="4"/>
            <w:shd w:val="clear" w:color="000000" w:fill="FFEB9C"/>
            <w:noWrap/>
            <w:vAlign w:val="bottom"/>
            <w:hideMark/>
          </w:tcPr>
          <w:p w14:paraId="32F0C50D"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19</w:t>
            </w:r>
          </w:p>
        </w:tc>
        <w:tc>
          <w:tcPr>
            <w:tcW w:w="1134" w:type="dxa"/>
            <w:gridSpan w:val="3"/>
            <w:shd w:val="clear" w:color="000000" w:fill="FFEB9C"/>
            <w:noWrap/>
            <w:vAlign w:val="bottom"/>
            <w:hideMark/>
          </w:tcPr>
          <w:p w14:paraId="59C45D09"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98</w:t>
            </w:r>
          </w:p>
        </w:tc>
      </w:tr>
      <w:tr w:rsidR="00895EE8" w:rsidRPr="00C01B22" w14:paraId="6C5C55BF" w14:textId="77777777" w:rsidTr="00895EE8">
        <w:trPr>
          <w:gridAfter w:val="1"/>
          <w:wAfter w:w="142" w:type="dxa"/>
          <w:trHeight w:val="111"/>
        </w:trPr>
        <w:tc>
          <w:tcPr>
            <w:tcW w:w="1008" w:type="dxa"/>
            <w:shd w:val="clear" w:color="auto" w:fill="auto"/>
            <w:noWrap/>
            <w:vAlign w:val="bottom"/>
            <w:hideMark/>
          </w:tcPr>
          <w:p w14:paraId="64986DB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2007</w:t>
            </w:r>
          </w:p>
        </w:tc>
        <w:tc>
          <w:tcPr>
            <w:tcW w:w="1275" w:type="dxa"/>
            <w:gridSpan w:val="4"/>
            <w:shd w:val="clear" w:color="000000" w:fill="C6EFCE"/>
            <w:noWrap/>
            <w:vAlign w:val="bottom"/>
            <w:hideMark/>
          </w:tcPr>
          <w:p w14:paraId="46B55DFE"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16</w:t>
            </w:r>
          </w:p>
        </w:tc>
        <w:tc>
          <w:tcPr>
            <w:tcW w:w="1136" w:type="dxa"/>
            <w:gridSpan w:val="4"/>
            <w:shd w:val="clear" w:color="000000" w:fill="E6B8B7"/>
            <w:noWrap/>
            <w:vAlign w:val="bottom"/>
            <w:hideMark/>
          </w:tcPr>
          <w:p w14:paraId="36E3BDAE"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25</w:t>
            </w:r>
          </w:p>
        </w:tc>
        <w:tc>
          <w:tcPr>
            <w:tcW w:w="993" w:type="dxa"/>
            <w:gridSpan w:val="4"/>
            <w:shd w:val="clear" w:color="000000" w:fill="E6B8B7"/>
            <w:noWrap/>
            <w:vAlign w:val="bottom"/>
            <w:hideMark/>
          </w:tcPr>
          <w:p w14:paraId="59F07EF9"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184</w:t>
            </w:r>
          </w:p>
        </w:tc>
        <w:tc>
          <w:tcPr>
            <w:tcW w:w="992" w:type="dxa"/>
            <w:gridSpan w:val="4"/>
            <w:shd w:val="clear" w:color="000000" w:fill="C0504D"/>
            <w:noWrap/>
            <w:vAlign w:val="bottom"/>
            <w:hideMark/>
          </w:tcPr>
          <w:p w14:paraId="7A43EA3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134</w:t>
            </w:r>
          </w:p>
        </w:tc>
        <w:tc>
          <w:tcPr>
            <w:tcW w:w="992" w:type="dxa"/>
            <w:gridSpan w:val="4"/>
            <w:shd w:val="clear" w:color="000000" w:fill="FFEB9C"/>
            <w:noWrap/>
            <w:vAlign w:val="bottom"/>
            <w:hideMark/>
          </w:tcPr>
          <w:p w14:paraId="1A7D8FC2"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39</w:t>
            </w:r>
          </w:p>
        </w:tc>
        <w:tc>
          <w:tcPr>
            <w:tcW w:w="1134" w:type="dxa"/>
            <w:gridSpan w:val="4"/>
            <w:shd w:val="clear" w:color="000000" w:fill="E6B8B7"/>
            <w:noWrap/>
            <w:vAlign w:val="bottom"/>
            <w:hideMark/>
          </w:tcPr>
          <w:p w14:paraId="5E00D37A"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22</w:t>
            </w:r>
          </w:p>
        </w:tc>
        <w:tc>
          <w:tcPr>
            <w:tcW w:w="1134" w:type="dxa"/>
            <w:gridSpan w:val="3"/>
            <w:shd w:val="clear" w:color="000000" w:fill="E6B8B7"/>
            <w:noWrap/>
            <w:vAlign w:val="bottom"/>
            <w:hideMark/>
          </w:tcPr>
          <w:p w14:paraId="60BDCC88"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117</w:t>
            </w:r>
          </w:p>
        </w:tc>
      </w:tr>
      <w:tr w:rsidR="00895EE8" w:rsidRPr="00C01B22" w14:paraId="69EAB6C6" w14:textId="77777777" w:rsidTr="00895EE8">
        <w:trPr>
          <w:gridAfter w:val="1"/>
          <w:wAfter w:w="142" w:type="dxa"/>
          <w:trHeight w:val="111"/>
        </w:trPr>
        <w:tc>
          <w:tcPr>
            <w:tcW w:w="1008" w:type="dxa"/>
            <w:shd w:val="clear" w:color="auto" w:fill="auto"/>
            <w:noWrap/>
            <w:vAlign w:val="bottom"/>
            <w:hideMark/>
          </w:tcPr>
          <w:p w14:paraId="2D526026"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2008</w:t>
            </w:r>
          </w:p>
        </w:tc>
        <w:tc>
          <w:tcPr>
            <w:tcW w:w="1275" w:type="dxa"/>
            <w:gridSpan w:val="4"/>
            <w:shd w:val="clear" w:color="000000" w:fill="E6B8B7"/>
            <w:noWrap/>
            <w:vAlign w:val="bottom"/>
            <w:hideMark/>
          </w:tcPr>
          <w:p w14:paraId="4C3F4AA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48</w:t>
            </w:r>
          </w:p>
        </w:tc>
        <w:tc>
          <w:tcPr>
            <w:tcW w:w="1136" w:type="dxa"/>
            <w:gridSpan w:val="4"/>
            <w:shd w:val="clear" w:color="000000" w:fill="C0504D"/>
            <w:noWrap/>
            <w:vAlign w:val="bottom"/>
            <w:hideMark/>
          </w:tcPr>
          <w:p w14:paraId="3320A385"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44</w:t>
            </w:r>
          </w:p>
        </w:tc>
        <w:tc>
          <w:tcPr>
            <w:tcW w:w="993" w:type="dxa"/>
            <w:gridSpan w:val="4"/>
            <w:shd w:val="clear" w:color="000000" w:fill="DA9694"/>
            <w:noWrap/>
            <w:vAlign w:val="bottom"/>
            <w:hideMark/>
          </w:tcPr>
          <w:p w14:paraId="062DE28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274</w:t>
            </w:r>
          </w:p>
        </w:tc>
        <w:tc>
          <w:tcPr>
            <w:tcW w:w="992" w:type="dxa"/>
            <w:gridSpan w:val="4"/>
            <w:shd w:val="clear" w:color="000000" w:fill="C0504D"/>
            <w:noWrap/>
            <w:vAlign w:val="bottom"/>
            <w:hideMark/>
          </w:tcPr>
          <w:p w14:paraId="2958649B"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197</w:t>
            </w:r>
          </w:p>
        </w:tc>
        <w:tc>
          <w:tcPr>
            <w:tcW w:w="992" w:type="dxa"/>
            <w:gridSpan w:val="4"/>
            <w:shd w:val="clear" w:color="000000" w:fill="C6EFCE"/>
            <w:noWrap/>
            <w:vAlign w:val="bottom"/>
            <w:hideMark/>
          </w:tcPr>
          <w:p w14:paraId="3F18690C"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30</w:t>
            </w:r>
          </w:p>
        </w:tc>
        <w:tc>
          <w:tcPr>
            <w:tcW w:w="1134" w:type="dxa"/>
            <w:gridSpan w:val="4"/>
            <w:shd w:val="clear" w:color="000000" w:fill="C0504D"/>
            <w:noWrap/>
            <w:vAlign w:val="bottom"/>
            <w:hideMark/>
          </w:tcPr>
          <w:p w14:paraId="2682C9ED"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52</w:t>
            </w:r>
          </w:p>
        </w:tc>
        <w:tc>
          <w:tcPr>
            <w:tcW w:w="1134" w:type="dxa"/>
            <w:gridSpan w:val="3"/>
            <w:shd w:val="clear" w:color="000000" w:fill="E6B8B7"/>
            <w:noWrap/>
            <w:vAlign w:val="bottom"/>
            <w:hideMark/>
          </w:tcPr>
          <w:p w14:paraId="02895767"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111</w:t>
            </w:r>
          </w:p>
        </w:tc>
      </w:tr>
      <w:tr w:rsidR="00895EE8" w:rsidRPr="00C01B22" w14:paraId="0BB09415" w14:textId="77777777" w:rsidTr="00895EE8">
        <w:trPr>
          <w:gridAfter w:val="1"/>
          <w:wAfter w:w="142" w:type="dxa"/>
          <w:trHeight w:val="111"/>
        </w:trPr>
        <w:tc>
          <w:tcPr>
            <w:tcW w:w="1008" w:type="dxa"/>
            <w:shd w:val="clear" w:color="auto" w:fill="auto"/>
            <w:noWrap/>
            <w:vAlign w:val="bottom"/>
            <w:hideMark/>
          </w:tcPr>
          <w:p w14:paraId="6C72B826"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lastRenderedPageBreak/>
              <w:t>2009</w:t>
            </w:r>
          </w:p>
        </w:tc>
        <w:tc>
          <w:tcPr>
            <w:tcW w:w="1275" w:type="dxa"/>
            <w:gridSpan w:val="4"/>
            <w:shd w:val="clear" w:color="000000" w:fill="E6B8B7"/>
            <w:noWrap/>
            <w:vAlign w:val="bottom"/>
            <w:hideMark/>
          </w:tcPr>
          <w:p w14:paraId="080F821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64</w:t>
            </w:r>
          </w:p>
        </w:tc>
        <w:tc>
          <w:tcPr>
            <w:tcW w:w="1136" w:type="dxa"/>
            <w:gridSpan w:val="4"/>
            <w:shd w:val="clear" w:color="000000" w:fill="C0504D"/>
            <w:noWrap/>
            <w:vAlign w:val="bottom"/>
            <w:hideMark/>
          </w:tcPr>
          <w:p w14:paraId="55FD8E2E"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41</w:t>
            </w:r>
          </w:p>
        </w:tc>
        <w:tc>
          <w:tcPr>
            <w:tcW w:w="993" w:type="dxa"/>
            <w:gridSpan w:val="4"/>
            <w:shd w:val="clear" w:color="000000" w:fill="DA9694"/>
            <w:noWrap/>
            <w:vAlign w:val="bottom"/>
            <w:hideMark/>
          </w:tcPr>
          <w:p w14:paraId="7B4469E7"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245</w:t>
            </w:r>
          </w:p>
        </w:tc>
        <w:tc>
          <w:tcPr>
            <w:tcW w:w="992" w:type="dxa"/>
            <w:gridSpan w:val="4"/>
            <w:shd w:val="clear" w:color="000000" w:fill="DA9694"/>
            <w:noWrap/>
            <w:vAlign w:val="bottom"/>
            <w:hideMark/>
          </w:tcPr>
          <w:p w14:paraId="0A9FB20A"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65</w:t>
            </w:r>
          </w:p>
        </w:tc>
        <w:tc>
          <w:tcPr>
            <w:tcW w:w="992" w:type="dxa"/>
            <w:gridSpan w:val="4"/>
            <w:shd w:val="clear" w:color="000000" w:fill="E6B8B7"/>
            <w:noWrap/>
            <w:vAlign w:val="bottom"/>
            <w:hideMark/>
          </w:tcPr>
          <w:p w14:paraId="2B7DEB7F"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53</w:t>
            </w:r>
          </w:p>
        </w:tc>
        <w:tc>
          <w:tcPr>
            <w:tcW w:w="1134" w:type="dxa"/>
            <w:gridSpan w:val="4"/>
            <w:shd w:val="clear" w:color="000000" w:fill="E6B8B7"/>
            <w:noWrap/>
            <w:vAlign w:val="bottom"/>
            <w:hideMark/>
          </w:tcPr>
          <w:p w14:paraId="18C03404"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26</w:t>
            </w:r>
          </w:p>
        </w:tc>
        <w:tc>
          <w:tcPr>
            <w:tcW w:w="1134" w:type="dxa"/>
            <w:gridSpan w:val="3"/>
            <w:shd w:val="clear" w:color="000000" w:fill="FFEB9C"/>
            <w:noWrap/>
            <w:vAlign w:val="bottom"/>
            <w:hideMark/>
          </w:tcPr>
          <w:p w14:paraId="20983EDE"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94</w:t>
            </w:r>
          </w:p>
        </w:tc>
      </w:tr>
      <w:tr w:rsidR="00895EE8" w:rsidRPr="00C01B22" w14:paraId="5F9269E4" w14:textId="77777777" w:rsidTr="00895EE8">
        <w:trPr>
          <w:gridAfter w:val="1"/>
          <w:wAfter w:w="142" w:type="dxa"/>
          <w:trHeight w:val="134"/>
        </w:trPr>
        <w:tc>
          <w:tcPr>
            <w:tcW w:w="1008" w:type="dxa"/>
            <w:shd w:val="clear" w:color="auto" w:fill="auto"/>
            <w:noWrap/>
            <w:vAlign w:val="bottom"/>
            <w:hideMark/>
          </w:tcPr>
          <w:p w14:paraId="102D9D68"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2012</w:t>
            </w:r>
          </w:p>
        </w:tc>
        <w:tc>
          <w:tcPr>
            <w:tcW w:w="1275" w:type="dxa"/>
            <w:gridSpan w:val="4"/>
            <w:shd w:val="clear" w:color="000000" w:fill="E6B8B7"/>
            <w:noWrap/>
            <w:vAlign w:val="bottom"/>
            <w:hideMark/>
          </w:tcPr>
          <w:p w14:paraId="40FC65F7"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53</w:t>
            </w:r>
          </w:p>
        </w:tc>
        <w:tc>
          <w:tcPr>
            <w:tcW w:w="1136" w:type="dxa"/>
            <w:gridSpan w:val="4"/>
            <w:shd w:val="clear" w:color="000000" w:fill="C0504D"/>
            <w:noWrap/>
            <w:vAlign w:val="bottom"/>
            <w:hideMark/>
          </w:tcPr>
          <w:p w14:paraId="2DE07DA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40</w:t>
            </w:r>
          </w:p>
        </w:tc>
        <w:tc>
          <w:tcPr>
            <w:tcW w:w="993" w:type="dxa"/>
            <w:gridSpan w:val="4"/>
            <w:shd w:val="clear" w:color="000000" w:fill="DA9694"/>
            <w:noWrap/>
            <w:vAlign w:val="bottom"/>
            <w:hideMark/>
          </w:tcPr>
          <w:p w14:paraId="1840A5F1"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220</w:t>
            </w:r>
          </w:p>
        </w:tc>
        <w:tc>
          <w:tcPr>
            <w:tcW w:w="992" w:type="dxa"/>
            <w:gridSpan w:val="4"/>
            <w:shd w:val="clear" w:color="000000" w:fill="DA9694"/>
            <w:noWrap/>
            <w:vAlign w:val="bottom"/>
            <w:hideMark/>
          </w:tcPr>
          <w:p w14:paraId="032ACC3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113</w:t>
            </w:r>
          </w:p>
        </w:tc>
        <w:tc>
          <w:tcPr>
            <w:tcW w:w="992" w:type="dxa"/>
            <w:gridSpan w:val="4"/>
            <w:shd w:val="clear" w:color="000000" w:fill="FFEB9C"/>
            <w:noWrap/>
            <w:vAlign w:val="bottom"/>
            <w:hideMark/>
          </w:tcPr>
          <w:p w14:paraId="1BE946A1"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43</w:t>
            </w:r>
          </w:p>
        </w:tc>
        <w:tc>
          <w:tcPr>
            <w:tcW w:w="1134" w:type="dxa"/>
            <w:gridSpan w:val="4"/>
            <w:shd w:val="clear" w:color="000000" w:fill="E6B8B7"/>
            <w:noWrap/>
            <w:vAlign w:val="bottom"/>
            <w:hideMark/>
          </w:tcPr>
          <w:p w14:paraId="5F475080"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22</w:t>
            </w:r>
          </w:p>
        </w:tc>
        <w:tc>
          <w:tcPr>
            <w:tcW w:w="1134" w:type="dxa"/>
            <w:gridSpan w:val="3"/>
            <w:shd w:val="clear" w:color="000000" w:fill="FFEB9C"/>
            <w:noWrap/>
            <w:vAlign w:val="bottom"/>
            <w:hideMark/>
          </w:tcPr>
          <w:p w14:paraId="4DE83051"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92</w:t>
            </w:r>
          </w:p>
        </w:tc>
      </w:tr>
      <w:tr w:rsidR="00895EE8" w:rsidRPr="00C01B22" w14:paraId="0D2D6065" w14:textId="77777777" w:rsidTr="00895EE8">
        <w:trPr>
          <w:gridAfter w:val="1"/>
          <w:wAfter w:w="142" w:type="dxa"/>
          <w:trHeight w:val="165"/>
        </w:trPr>
        <w:tc>
          <w:tcPr>
            <w:tcW w:w="1008" w:type="dxa"/>
            <w:shd w:val="clear" w:color="auto" w:fill="auto"/>
            <w:noWrap/>
            <w:vAlign w:val="bottom"/>
            <w:hideMark/>
          </w:tcPr>
          <w:p w14:paraId="0EF5413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2013</w:t>
            </w:r>
          </w:p>
        </w:tc>
        <w:tc>
          <w:tcPr>
            <w:tcW w:w="1275" w:type="dxa"/>
            <w:gridSpan w:val="4"/>
            <w:shd w:val="clear" w:color="000000" w:fill="E6B8B7"/>
            <w:noWrap/>
            <w:vAlign w:val="bottom"/>
            <w:hideMark/>
          </w:tcPr>
          <w:p w14:paraId="71D2EE2F"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46</w:t>
            </w:r>
          </w:p>
        </w:tc>
        <w:tc>
          <w:tcPr>
            <w:tcW w:w="1136" w:type="dxa"/>
            <w:gridSpan w:val="4"/>
            <w:shd w:val="clear" w:color="000000" w:fill="DA9694"/>
            <w:noWrap/>
            <w:vAlign w:val="bottom"/>
            <w:hideMark/>
          </w:tcPr>
          <w:p w14:paraId="440864CE"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39</w:t>
            </w:r>
          </w:p>
        </w:tc>
        <w:tc>
          <w:tcPr>
            <w:tcW w:w="993" w:type="dxa"/>
            <w:gridSpan w:val="4"/>
            <w:shd w:val="clear" w:color="000000" w:fill="E6B8B7"/>
            <w:noWrap/>
            <w:vAlign w:val="bottom"/>
            <w:hideMark/>
          </w:tcPr>
          <w:p w14:paraId="111003B0"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187</w:t>
            </w:r>
          </w:p>
        </w:tc>
        <w:tc>
          <w:tcPr>
            <w:tcW w:w="992" w:type="dxa"/>
            <w:gridSpan w:val="4"/>
            <w:shd w:val="clear" w:color="000000" w:fill="DA9694"/>
            <w:noWrap/>
            <w:vAlign w:val="bottom"/>
            <w:hideMark/>
          </w:tcPr>
          <w:p w14:paraId="2E6A2A0A"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92</w:t>
            </w:r>
          </w:p>
        </w:tc>
        <w:tc>
          <w:tcPr>
            <w:tcW w:w="992" w:type="dxa"/>
            <w:gridSpan w:val="4"/>
            <w:shd w:val="clear" w:color="000000" w:fill="FFEB9C"/>
            <w:noWrap/>
            <w:vAlign w:val="bottom"/>
            <w:hideMark/>
          </w:tcPr>
          <w:p w14:paraId="39DB96D4"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40</w:t>
            </w:r>
          </w:p>
        </w:tc>
        <w:tc>
          <w:tcPr>
            <w:tcW w:w="1134" w:type="dxa"/>
            <w:gridSpan w:val="4"/>
            <w:shd w:val="clear" w:color="000000" w:fill="FFEB9C"/>
            <w:noWrap/>
            <w:vAlign w:val="bottom"/>
            <w:hideMark/>
          </w:tcPr>
          <w:p w14:paraId="38360AA6"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14</w:t>
            </w:r>
          </w:p>
        </w:tc>
        <w:tc>
          <w:tcPr>
            <w:tcW w:w="1134" w:type="dxa"/>
            <w:gridSpan w:val="3"/>
            <w:shd w:val="clear" w:color="000000" w:fill="C6EFCE"/>
            <w:noWrap/>
            <w:vAlign w:val="bottom"/>
            <w:hideMark/>
          </w:tcPr>
          <w:p w14:paraId="0C434EA9"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74</w:t>
            </w:r>
          </w:p>
        </w:tc>
      </w:tr>
      <w:tr w:rsidR="00895EE8" w:rsidRPr="00C01B22" w14:paraId="6D989FE8" w14:textId="77777777" w:rsidTr="00895EE8">
        <w:trPr>
          <w:gridAfter w:val="1"/>
          <w:wAfter w:w="142" w:type="dxa"/>
          <w:trHeight w:val="111"/>
        </w:trPr>
        <w:tc>
          <w:tcPr>
            <w:tcW w:w="1008" w:type="dxa"/>
            <w:shd w:val="clear" w:color="auto" w:fill="auto"/>
            <w:noWrap/>
            <w:vAlign w:val="bottom"/>
            <w:hideMark/>
          </w:tcPr>
          <w:p w14:paraId="20D7C29C"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2014</w:t>
            </w:r>
          </w:p>
        </w:tc>
        <w:tc>
          <w:tcPr>
            <w:tcW w:w="1275" w:type="dxa"/>
            <w:gridSpan w:val="4"/>
            <w:shd w:val="clear" w:color="000000" w:fill="FFEB9C"/>
            <w:noWrap/>
            <w:vAlign w:val="bottom"/>
            <w:hideMark/>
          </w:tcPr>
          <w:p w14:paraId="10518BD4"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45</w:t>
            </w:r>
          </w:p>
        </w:tc>
        <w:tc>
          <w:tcPr>
            <w:tcW w:w="1136" w:type="dxa"/>
            <w:gridSpan w:val="4"/>
            <w:shd w:val="clear" w:color="000000" w:fill="C0504D"/>
            <w:noWrap/>
            <w:vAlign w:val="bottom"/>
            <w:hideMark/>
          </w:tcPr>
          <w:p w14:paraId="236DFD7D"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127</w:t>
            </w:r>
          </w:p>
        </w:tc>
        <w:tc>
          <w:tcPr>
            <w:tcW w:w="993" w:type="dxa"/>
            <w:gridSpan w:val="4"/>
            <w:shd w:val="clear" w:color="000000" w:fill="DA9694"/>
            <w:noWrap/>
            <w:vAlign w:val="bottom"/>
            <w:hideMark/>
          </w:tcPr>
          <w:p w14:paraId="4DA2641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202</w:t>
            </w:r>
          </w:p>
        </w:tc>
        <w:tc>
          <w:tcPr>
            <w:tcW w:w="992" w:type="dxa"/>
            <w:gridSpan w:val="4"/>
            <w:shd w:val="clear" w:color="000000" w:fill="DA9694"/>
            <w:noWrap/>
            <w:vAlign w:val="bottom"/>
            <w:hideMark/>
          </w:tcPr>
          <w:p w14:paraId="69E6FC0E"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67</w:t>
            </w:r>
          </w:p>
        </w:tc>
        <w:tc>
          <w:tcPr>
            <w:tcW w:w="992" w:type="dxa"/>
            <w:gridSpan w:val="4"/>
            <w:shd w:val="clear" w:color="000000" w:fill="FFEB9C"/>
            <w:noWrap/>
            <w:vAlign w:val="bottom"/>
            <w:hideMark/>
          </w:tcPr>
          <w:p w14:paraId="5D609148"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38</w:t>
            </w:r>
          </w:p>
        </w:tc>
        <w:tc>
          <w:tcPr>
            <w:tcW w:w="1134" w:type="dxa"/>
            <w:gridSpan w:val="4"/>
            <w:shd w:val="clear" w:color="000000" w:fill="FFEB9C"/>
            <w:noWrap/>
            <w:vAlign w:val="bottom"/>
            <w:hideMark/>
          </w:tcPr>
          <w:p w14:paraId="5CB25C15"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19</w:t>
            </w:r>
          </w:p>
        </w:tc>
        <w:tc>
          <w:tcPr>
            <w:tcW w:w="1134" w:type="dxa"/>
            <w:gridSpan w:val="3"/>
            <w:shd w:val="clear" w:color="000000" w:fill="C6EFCE"/>
            <w:noWrap/>
            <w:vAlign w:val="bottom"/>
            <w:hideMark/>
          </w:tcPr>
          <w:p w14:paraId="4183852B"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79</w:t>
            </w:r>
          </w:p>
        </w:tc>
      </w:tr>
      <w:tr w:rsidR="00895EE8" w:rsidRPr="00C01B22" w14:paraId="1799882A" w14:textId="77777777" w:rsidTr="00895EE8">
        <w:trPr>
          <w:gridAfter w:val="1"/>
          <w:wAfter w:w="142" w:type="dxa"/>
          <w:trHeight w:val="111"/>
        </w:trPr>
        <w:tc>
          <w:tcPr>
            <w:tcW w:w="1008" w:type="dxa"/>
            <w:shd w:val="clear" w:color="auto" w:fill="auto"/>
            <w:noWrap/>
            <w:vAlign w:val="bottom"/>
            <w:hideMark/>
          </w:tcPr>
          <w:p w14:paraId="133B6698"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2015</w:t>
            </w:r>
          </w:p>
        </w:tc>
        <w:tc>
          <w:tcPr>
            <w:tcW w:w="1275" w:type="dxa"/>
            <w:gridSpan w:val="4"/>
            <w:shd w:val="clear" w:color="000000" w:fill="C6EFCE"/>
            <w:noWrap/>
            <w:vAlign w:val="bottom"/>
            <w:hideMark/>
          </w:tcPr>
          <w:p w14:paraId="68DB8A7E"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21</w:t>
            </w:r>
          </w:p>
        </w:tc>
        <w:tc>
          <w:tcPr>
            <w:tcW w:w="1136" w:type="dxa"/>
            <w:gridSpan w:val="4"/>
            <w:shd w:val="clear" w:color="000000" w:fill="C0504D"/>
            <w:noWrap/>
            <w:vAlign w:val="bottom"/>
            <w:hideMark/>
          </w:tcPr>
          <w:p w14:paraId="495CE33B"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51</w:t>
            </w:r>
          </w:p>
        </w:tc>
        <w:tc>
          <w:tcPr>
            <w:tcW w:w="993" w:type="dxa"/>
            <w:gridSpan w:val="4"/>
            <w:shd w:val="clear" w:color="000000" w:fill="E6B8B7"/>
            <w:noWrap/>
            <w:vAlign w:val="bottom"/>
            <w:hideMark/>
          </w:tcPr>
          <w:p w14:paraId="0B86380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170</w:t>
            </w:r>
          </w:p>
        </w:tc>
        <w:tc>
          <w:tcPr>
            <w:tcW w:w="992" w:type="dxa"/>
            <w:gridSpan w:val="4"/>
            <w:shd w:val="clear" w:color="000000" w:fill="E6B8B7"/>
            <w:noWrap/>
            <w:vAlign w:val="bottom"/>
            <w:hideMark/>
          </w:tcPr>
          <w:p w14:paraId="371F7BF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59</w:t>
            </w:r>
          </w:p>
        </w:tc>
        <w:tc>
          <w:tcPr>
            <w:tcW w:w="992" w:type="dxa"/>
            <w:gridSpan w:val="4"/>
            <w:shd w:val="clear" w:color="000000" w:fill="FFEB9C"/>
            <w:noWrap/>
            <w:vAlign w:val="bottom"/>
            <w:hideMark/>
          </w:tcPr>
          <w:p w14:paraId="4DE2B6E0"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33</w:t>
            </w:r>
          </w:p>
        </w:tc>
        <w:tc>
          <w:tcPr>
            <w:tcW w:w="1134" w:type="dxa"/>
            <w:gridSpan w:val="4"/>
            <w:shd w:val="clear" w:color="000000" w:fill="E6B8B7"/>
            <w:noWrap/>
            <w:vAlign w:val="bottom"/>
            <w:hideMark/>
          </w:tcPr>
          <w:p w14:paraId="0D8E7F8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26</w:t>
            </w:r>
          </w:p>
        </w:tc>
        <w:tc>
          <w:tcPr>
            <w:tcW w:w="1134" w:type="dxa"/>
            <w:gridSpan w:val="3"/>
            <w:shd w:val="clear" w:color="000000" w:fill="C6EFCE"/>
            <w:noWrap/>
            <w:vAlign w:val="bottom"/>
            <w:hideMark/>
          </w:tcPr>
          <w:p w14:paraId="2EC00556"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67</w:t>
            </w:r>
          </w:p>
        </w:tc>
      </w:tr>
      <w:tr w:rsidR="00895EE8" w:rsidRPr="00C01B22" w14:paraId="51ED736A" w14:textId="77777777" w:rsidTr="00895EE8">
        <w:trPr>
          <w:gridAfter w:val="1"/>
          <w:wAfter w:w="142" w:type="dxa"/>
          <w:trHeight w:val="111"/>
        </w:trPr>
        <w:tc>
          <w:tcPr>
            <w:tcW w:w="2283" w:type="dxa"/>
            <w:gridSpan w:val="5"/>
            <w:shd w:val="clear" w:color="auto" w:fill="auto"/>
            <w:noWrap/>
            <w:vAlign w:val="bottom"/>
            <w:hideMark/>
          </w:tcPr>
          <w:p w14:paraId="78097784" w14:textId="626777BF" w:rsidR="00895EE8" w:rsidRPr="00C01B22" w:rsidRDefault="00B50105" w:rsidP="00C01B22">
            <w:pPr>
              <w:jc w:val="both"/>
              <w:rPr>
                <w:rFonts w:ascii="Times New Roman" w:eastAsia="Times New Roman" w:hAnsi="Times New Roman" w:cs="Times New Roman"/>
                <w:bCs/>
                <w:color w:val="000000"/>
                <w:sz w:val="22"/>
                <w:szCs w:val="22"/>
              </w:rPr>
            </w:pPr>
            <w:proofErr w:type="spellStart"/>
            <w:r>
              <w:rPr>
                <w:rFonts w:ascii="Times New Roman" w:eastAsia="Times New Roman" w:hAnsi="Times New Roman" w:cs="Times New Roman"/>
                <w:bCs/>
                <w:color w:val="000000"/>
                <w:sz w:val="22"/>
                <w:szCs w:val="22"/>
              </w:rPr>
              <w:t>Deepwater</w:t>
            </w:r>
            <w:proofErr w:type="spellEnd"/>
            <w:r>
              <w:rPr>
                <w:rFonts w:ascii="Times New Roman" w:eastAsia="Times New Roman" w:hAnsi="Times New Roman" w:cs="Times New Roman"/>
                <w:bCs/>
                <w:color w:val="000000"/>
                <w:sz w:val="22"/>
                <w:szCs w:val="22"/>
              </w:rPr>
              <w:t xml:space="preserve"> </w:t>
            </w:r>
            <w:proofErr w:type="spellStart"/>
            <w:r>
              <w:rPr>
                <w:rFonts w:ascii="Times New Roman" w:eastAsia="Times New Roman" w:hAnsi="Times New Roman" w:cs="Times New Roman"/>
                <w:bCs/>
                <w:color w:val="000000"/>
                <w:sz w:val="22"/>
                <w:szCs w:val="22"/>
              </w:rPr>
              <w:t>basin</w:t>
            </w:r>
            <w:proofErr w:type="spellEnd"/>
          </w:p>
        </w:tc>
        <w:tc>
          <w:tcPr>
            <w:tcW w:w="1136" w:type="dxa"/>
            <w:gridSpan w:val="4"/>
            <w:shd w:val="clear" w:color="auto" w:fill="auto"/>
            <w:noWrap/>
            <w:vAlign w:val="bottom"/>
            <w:hideMark/>
          </w:tcPr>
          <w:p w14:paraId="1E3AEF01"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55EFAA24"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665F0A6E"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6720189E"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555D4C80"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774CA1F0" w14:textId="77777777" w:rsidR="00895EE8" w:rsidRPr="00C01B22" w:rsidRDefault="00895EE8" w:rsidP="00C01B22">
            <w:pPr>
              <w:jc w:val="both"/>
              <w:rPr>
                <w:rFonts w:ascii="Times New Roman" w:eastAsia="Times New Roman" w:hAnsi="Times New Roman" w:cs="Times New Roman"/>
                <w:color w:val="000000"/>
                <w:sz w:val="22"/>
                <w:szCs w:val="22"/>
              </w:rPr>
            </w:pPr>
          </w:p>
        </w:tc>
      </w:tr>
      <w:tr w:rsidR="00895EE8" w:rsidRPr="00C01B22" w14:paraId="0D775C43" w14:textId="77777777" w:rsidTr="00895EE8">
        <w:trPr>
          <w:gridAfter w:val="1"/>
          <w:wAfter w:w="142" w:type="dxa"/>
          <w:trHeight w:val="111"/>
        </w:trPr>
        <w:tc>
          <w:tcPr>
            <w:tcW w:w="1008" w:type="dxa"/>
            <w:shd w:val="clear" w:color="auto" w:fill="auto"/>
            <w:noWrap/>
            <w:vAlign w:val="bottom"/>
            <w:hideMark/>
          </w:tcPr>
          <w:p w14:paraId="4497A82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2005</w:t>
            </w:r>
          </w:p>
        </w:tc>
        <w:tc>
          <w:tcPr>
            <w:tcW w:w="1275" w:type="dxa"/>
            <w:gridSpan w:val="4"/>
            <w:shd w:val="clear" w:color="000000" w:fill="C6EFCE"/>
            <w:noWrap/>
            <w:vAlign w:val="bottom"/>
            <w:hideMark/>
          </w:tcPr>
          <w:p w14:paraId="0919D16F"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28</w:t>
            </w:r>
          </w:p>
        </w:tc>
        <w:tc>
          <w:tcPr>
            <w:tcW w:w="1136" w:type="dxa"/>
            <w:gridSpan w:val="4"/>
            <w:shd w:val="clear" w:color="000000" w:fill="C0504D"/>
            <w:noWrap/>
            <w:vAlign w:val="bottom"/>
            <w:hideMark/>
          </w:tcPr>
          <w:p w14:paraId="3E8441D4"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49</w:t>
            </w:r>
          </w:p>
        </w:tc>
        <w:tc>
          <w:tcPr>
            <w:tcW w:w="993" w:type="dxa"/>
            <w:gridSpan w:val="4"/>
            <w:shd w:val="clear" w:color="000000" w:fill="E6B8B7"/>
            <w:noWrap/>
            <w:vAlign w:val="bottom"/>
            <w:hideMark/>
          </w:tcPr>
          <w:p w14:paraId="72DE25D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168</w:t>
            </w:r>
          </w:p>
        </w:tc>
        <w:tc>
          <w:tcPr>
            <w:tcW w:w="992" w:type="dxa"/>
            <w:gridSpan w:val="4"/>
            <w:shd w:val="clear" w:color="000000" w:fill="DA9694"/>
            <w:noWrap/>
            <w:vAlign w:val="bottom"/>
            <w:hideMark/>
          </w:tcPr>
          <w:p w14:paraId="4F5DF840"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110</w:t>
            </w:r>
          </w:p>
        </w:tc>
        <w:tc>
          <w:tcPr>
            <w:tcW w:w="992" w:type="dxa"/>
            <w:gridSpan w:val="4"/>
            <w:shd w:val="clear" w:color="000000" w:fill="FFEB9C"/>
            <w:noWrap/>
            <w:vAlign w:val="bottom"/>
            <w:hideMark/>
          </w:tcPr>
          <w:p w14:paraId="63099EF7"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37</w:t>
            </w:r>
          </w:p>
        </w:tc>
        <w:tc>
          <w:tcPr>
            <w:tcW w:w="1134" w:type="dxa"/>
            <w:gridSpan w:val="4"/>
            <w:shd w:val="clear" w:color="000000" w:fill="E6B8B7"/>
            <w:noWrap/>
            <w:vAlign w:val="bottom"/>
            <w:hideMark/>
          </w:tcPr>
          <w:p w14:paraId="03246345"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27</w:t>
            </w:r>
          </w:p>
        </w:tc>
        <w:tc>
          <w:tcPr>
            <w:tcW w:w="1134" w:type="dxa"/>
            <w:gridSpan w:val="3"/>
            <w:shd w:val="clear" w:color="000000" w:fill="FFEB9C"/>
            <w:noWrap/>
            <w:vAlign w:val="bottom"/>
            <w:hideMark/>
          </w:tcPr>
          <w:p w14:paraId="2600F302"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94</w:t>
            </w:r>
          </w:p>
        </w:tc>
      </w:tr>
      <w:tr w:rsidR="00895EE8" w:rsidRPr="00C01B22" w14:paraId="1FD0687C" w14:textId="77777777" w:rsidTr="00895EE8">
        <w:trPr>
          <w:gridAfter w:val="1"/>
          <w:wAfter w:w="142" w:type="dxa"/>
          <w:trHeight w:val="111"/>
        </w:trPr>
        <w:tc>
          <w:tcPr>
            <w:tcW w:w="1008" w:type="dxa"/>
            <w:shd w:val="clear" w:color="auto" w:fill="auto"/>
            <w:noWrap/>
            <w:vAlign w:val="bottom"/>
            <w:hideMark/>
          </w:tcPr>
          <w:p w14:paraId="371B3A3A"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2007</w:t>
            </w:r>
          </w:p>
        </w:tc>
        <w:tc>
          <w:tcPr>
            <w:tcW w:w="1275" w:type="dxa"/>
            <w:gridSpan w:val="4"/>
            <w:shd w:val="clear" w:color="000000" w:fill="DA9694"/>
            <w:noWrap/>
            <w:vAlign w:val="bottom"/>
            <w:hideMark/>
          </w:tcPr>
          <w:p w14:paraId="2A958C47"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74</w:t>
            </w:r>
          </w:p>
        </w:tc>
        <w:tc>
          <w:tcPr>
            <w:tcW w:w="1136" w:type="dxa"/>
            <w:gridSpan w:val="4"/>
            <w:shd w:val="clear" w:color="000000" w:fill="E6B8B7"/>
            <w:noWrap/>
            <w:vAlign w:val="bottom"/>
            <w:hideMark/>
          </w:tcPr>
          <w:p w14:paraId="46334507"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17</w:t>
            </w:r>
          </w:p>
        </w:tc>
        <w:tc>
          <w:tcPr>
            <w:tcW w:w="993" w:type="dxa"/>
            <w:gridSpan w:val="4"/>
            <w:shd w:val="clear" w:color="000000" w:fill="DA9694"/>
            <w:noWrap/>
            <w:vAlign w:val="bottom"/>
            <w:hideMark/>
          </w:tcPr>
          <w:p w14:paraId="37EBF117"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209</w:t>
            </w:r>
          </w:p>
        </w:tc>
        <w:tc>
          <w:tcPr>
            <w:tcW w:w="992" w:type="dxa"/>
            <w:gridSpan w:val="4"/>
            <w:shd w:val="clear" w:color="000000" w:fill="C0504D"/>
            <w:noWrap/>
            <w:vAlign w:val="bottom"/>
            <w:hideMark/>
          </w:tcPr>
          <w:p w14:paraId="718CC722"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206</w:t>
            </w:r>
          </w:p>
        </w:tc>
        <w:tc>
          <w:tcPr>
            <w:tcW w:w="992" w:type="dxa"/>
            <w:gridSpan w:val="4"/>
            <w:shd w:val="clear" w:color="000000" w:fill="DA9694"/>
            <w:noWrap/>
            <w:vAlign w:val="bottom"/>
            <w:hideMark/>
          </w:tcPr>
          <w:p w14:paraId="40C06401"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64</w:t>
            </w:r>
          </w:p>
        </w:tc>
        <w:tc>
          <w:tcPr>
            <w:tcW w:w="1134" w:type="dxa"/>
            <w:gridSpan w:val="4"/>
            <w:shd w:val="clear" w:color="000000" w:fill="C0504D"/>
            <w:noWrap/>
            <w:vAlign w:val="bottom"/>
            <w:hideMark/>
          </w:tcPr>
          <w:p w14:paraId="2FC94F8F"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63</w:t>
            </w:r>
          </w:p>
        </w:tc>
        <w:tc>
          <w:tcPr>
            <w:tcW w:w="1134" w:type="dxa"/>
            <w:gridSpan w:val="3"/>
            <w:shd w:val="clear" w:color="000000" w:fill="E6B8B7"/>
            <w:noWrap/>
            <w:vAlign w:val="bottom"/>
            <w:hideMark/>
          </w:tcPr>
          <w:p w14:paraId="58FDE894"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139</w:t>
            </w:r>
          </w:p>
        </w:tc>
      </w:tr>
      <w:tr w:rsidR="00895EE8" w:rsidRPr="00C01B22" w14:paraId="0A0F6933" w14:textId="77777777" w:rsidTr="00895EE8">
        <w:trPr>
          <w:gridAfter w:val="1"/>
          <w:wAfter w:w="142" w:type="dxa"/>
          <w:trHeight w:val="111"/>
        </w:trPr>
        <w:tc>
          <w:tcPr>
            <w:tcW w:w="1008" w:type="dxa"/>
            <w:shd w:val="clear" w:color="auto" w:fill="auto"/>
            <w:noWrap/>
            <w:vAlign w:val="bottom"/>
            <w:hideMark/>
          </w:tcPr>
          <w:p w14:paraId="1945140C"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2008</w:t>
            </w:r>
          </w:p>
        </w:tc>
        <w:tc>
          <w:tcPr>
            <w:tcW w:w="1275" w:type="dxa"/>
            <w:gridSpan w:val="4"/>
            <w:shd w:val="clear" w:color="000000" w:fill="FFEB9C"/>
            <w:noWrap/>
            <w:vAlign w:val="bottom"/>
            <w:hideMark/>
          </w:tcPr>
          <w:p w14:paraId="0A1ED047"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40</w:t>
            </w:r>
          </w:p>
        </w:tc>
        <w:tc>
          <w:tcPr>
            <w:tcW w:w="1136" w:type="dxa"/>
            <w:gridSpan w:val="4"/>
            <w:shd w:val="clear" w:color="000000" w:fill="C0504D"/>
            <w:noWrap/>
            <w:vAlign w:val="bottom"/>
            <w:hideMark/>
          </w:tcPr>
          <w:p w14:paraId="5B28E4F2"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40</w:t>
            </w:r>
          </w:p>
        </w:tc>
        <w:tc>
          <w:tcPr>
            <w:tcW w:w="993" w:type="dxa"/>
            <w:gridSpan w:val="4"/>
            <w:shd w:val="clear" w:color="000000" w:fill="DA9694"/>
            <w:noWrap/>
            <w:vAlign w:val="bottom"/>
            <w:hideMark/>
          </w:tcPr>
          <w:p w14:paraId="4AE3F7BF"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197</w:t>
            </w:r>
          </w:p>
        </w:tc>
        <w:tc>
          <w:tcPr>
            <w:tcW w:w="992" w:type="dxa"/>
            <w:gridSpan w:val="4"/>
            <w:shd w:val="clear" w:color="000000" w:fill="C0504D"/>
            <w:noWrap/>
            <w:vAlign w:val="bottom"/>
            <w:hideMark/>
          </w:tcPr>
          <w:p w14:paraId="26A44071"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224</w:t>
            </w:r>
          </w:p>
        </w:tc>
        <w:tc>
          <w:tcPr>
            <w:tcW w:w="992" w:type="dxa"/>
            <w:gridSpan w:val="4"/>
            <w:shd w:val="clear" w:color="000000" w:fill="C6EFCE"/>
            <w:noWrap/>
            <w:vAlign w:val="bottom"/>
            <w:hideMark/>
          </w:tcPr>
          <w:p w14:paraId="0648F1AA"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31</w:t>
            </w:r>
          </w:p>
        </w:tc>
        <w:tc>
          <w:tcPr>
            <w:tcW w:w="1134" w:type="dxa"/>
            <w:gridSpan w:val="4"/>
            <w:shd w:val="clear" w:color="000000" w:fill="C0504D"/>
            <w:noWrap/>
            <w:vAlign w:val="bottom"/>
            <w:hideMark/>
          </w:tcPr>
          <w:p w14:paraId="376BCC98"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41</w:t>
            </w:r>
          </w:p>
        </w:tc>
        <w:tc>
          <w:tcPr>
            <w:tcW w:w="1134" w:type="dxa"/>
            <w:gridSpan w:val="3"/>
            <w:shd w:val="clear" w:color="000000" w:fill="FFEB9C"/>
            <w:noWrap/>
            <w:vAlign w:val="bottom"/>
            <w:hideMark/>
          </w:tcPr>
          <w:p w14:paraId="3D94A1C9"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102</w:t>
            </w:r>
          </w:p>
        </w:tc>
      </w:tr>
      <w:tr w:rsidR="00895EE8" w:rsidRPr="00C01B22" w14:paraId="0E4BEBF6" w14:textId="77777777" w:rsidTr="00895EE8">
        <w:trPr>
          <w:gridAfter w:val="1"/>
          <w:wAfter w:w="142" w:type="dxa"/>
          <w:trHeight w:val="111"/>
        </w:trPr>
        <w:tc>
          <w:tcPr>
            <w:tcW w:w="1008" w:type="dxa"/>
            <w:shd w:val="clear" w:color="auto" w:fill="auto"/>
            <w:noWrap/>
            <w:vAlign w:val="bottom"/>
            <w:hideMark/>
          </w:tcPr>
          <w:p w14:paraId="0C438074"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2009</w:t>
            </w:r>
          </w:p>
        </w:tc>
        <w:tc>
          <w:tcPr>
            <w:tcW w:w="1275" w:type="dxa"/>
            <w:gridSpan w:val="4"/>
            <w:shd w:val="clear" w:color="000000" w:fill="FFEB9C"/>
            <w:vAlign w:val="bottom"/>
            <w:hideMark/>
          </w:tcPr>
          <w:p w14:paraId="14A39B17"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38</w:t>
            </w:r>
          </w:p>
        </w:tc>
        <w:tc>
          <w:tcPr>
            <w:tcW w:w="1136" w:type="dxa"/>
            <w:gridSpan w:val="4"/>
            <w:shd w:val="clear" w:color="000000" w:fill="C0504D"/>
            <w:vAlign w:val="bottom"/>
            <w:hideMark/>
          </w:tcPr>
          <w:p w14:paraId="638176A1"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40</w:t>
            </w:r>
          </w:p>
        </w:tc>
        <w:tc>
          <w:tcPr>
            <w:tcW w:w="993" w:type="dxa"/>
            <w:gridSpan w:val="4"/>
            <w:shd w:val="clear" w:color="000000" w:fill="DA9694"/>
            <w:vAlign w:val="bottom"/>
            <w:hideMark/>
          </w:tcPr>
          <w:p w14:paraId="78B0DDF2"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206</w:t>
            </w:r>
          </w:p>
        </w:tc>
        <w:tc>
          <w:tcPr>
            <w:tcW w:w="992" w:type="dxa"/>
            <w:gridSpan w:val="4"/>
            <w:shd w:val="clear" w:color="000000" w:fill="DA9694"/>
            <w:vAlign w:val="bottom"/>
            <w:hideMark/>
          </w:tcPr>
          <w:p w14:paraId="343F767D"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85</w:t>
            </w:r>
          </w:p>
        </w:tc>
        <w:tc>
          <w:tcPr>
            <w:tcW w:w="992" w:type="dxa"/>
            <w:gridSpan w:val="4"/>
            <w:shd w:val="clear" w:color="000000" w:fill="E6B8B7"/>
            <w:vAlign w:val="bottom"/>
            <w:hideMark/>
          </w:tcPr>
          <w:p w14:paraId="01B170B5"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45</w:t>
            </w:r>
          </w:p>
        </w:tc>
        <w:tc>
          <w:tcPr>
            <w:tcW w:w="1134" w:type="dxa"/>
            <w:gridSpan w:val="4"/>
            <w:shd w:val="clear" w:color="000000" w:fill="E6B8B7"/>
            <w:vAlign w:val="bottom"/>
            <w:hideMark/>
          </w:tcPr>
          <w:p w14:paraId="0F3D745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25</w:t>
            </w:r>
          </w:p>
        </w:tc>
        <w:tc>
          <w:tcPr>
            <w:tcW w:w="1134" w:type="dxa"/>
            <w:gridSpan w:val="3"/>
            <w:shd w:val="clear" w:color="000000" w:fill="C6EFCE"/>
            <w:vAlign w:val="bottom"/>
            <w:hideMark/>
          </w:tcPr>
          <w:p w14:paraId="43A439D8"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72</w:t>
            </w:r>
          </w:p>
        </w:tc>
      </w:tr>
      <w:tr w:rsidR="00895EE8" w:rsidRPr="00C01B22" w14:paraId="14B618E1" w14:textId="77777777" w:rsidTr="00895EE8">
        <w:trPr>
          <w:gridAfter w:val="1"/>
          <w:wAfter w:w="142" w:type="dxa"/>
          <w:trHeight w:val="111"/>
        </w:trPr>
        <w:tc>
          <w:tcPr>
            <w:tcW w:w="1008" w:type="dxa"/>
            <w:shd w:val="clear" w:color="auto" w:fill="auto"/>
            <w:noWrap/>
            <w:vAlign w:val="bottom"/>
            <w:hideMark/>
          </w:tcPr>
          <w:p w14:paraId="11A803B4"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2012</w:t>
            </w:r>
          </w:p>
        </w:tc>
        <w:tc>
          <w:tcPr>
            <w:tcW w:w="1275" w:type="dxa"/>
            <w:gridSpan w:val="4"/>
            <w:shd w:val="clear" w:color="000000" w:fill="FFEB9C"/>
            <w:noWrap/>
            <w:vAlign w:val="bottom"/>
            <w:hideMark/>
          </w:tcPr>
          <w:p w14:paraId="75A2C0DE"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40</w:t>
            </w:r>
          </w:p>
        </w:tc>
        <w:tc>
          <w:tcPr>
            <w:tcW w:w="1136" w:type="dxa"/>
            <w:gridSpan w:val="4"/>
            <w:shd w:val="clear" w:color="000000" w:fill="C0504D"/>
            <w:noWrap/>
            <w:vAlign w:val="bottom"/>
            <w:hideMark/>
          </w:tcPr>
          <w:p w14:paraId="7FCDF27D"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43</w:t>
            </w:r>
          </w:p>
        </w:tc>
        <w:tc>
          <w:tcPr>
            <w:tcW w:w="993" w:type="dxa"/>
            <w:gridSpan w:val="4"/>
            <w:shd w:val="clear" w:color="000000" w:fill="DA9694"/>
            <w:noWrap/>
            <w:vAlign w:val="bottom"/>
            <w:hideMark/>
          </w:tcPr>
          <w:p w14:paraId="1ADCB0B4"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196</w:t>
            </w:r>
          </w:p>
        </w:tc>
        <w:tc>
          <w:tcPr>
            <w:tcW w:w="992" w:type="dxa"/>
            <w:gridSpan w:val="4"/>
            <w:shd w:val="clear" w:color="000000" w:fill="E6B8B7"/>
            <w:noWrap/>
            <w:vAlign w:val="bottom"/>
            <w:hideMark/>
          </w:tcPr>
          <w:p w14:paraId="1F73B6A5"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60</w:t>
            </w:r>
          </w:p>
        </w:tc>
        <w:tc>
          <w:tcPr>
            <w:tcW w:w="992" w:type="dxa"/>
            <w:gridSpan w:val="4"/>
            <w:shd w:val="clear" w:color="000000" w:fill="E6B8B7"/>
            <w:noWrap/>
            <w:vAlign w:val="bottom"/>
            <w:hideMark/>
          </w:tcPr>
          <w:p w14:paraId="353295D5"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54</w:t>
            </w:r>
          </w:p>
        </w:tc>
        <w:tc>
          <w:tcPr>
            <w:tcW w:w="1134" w:type="dxa"/>
            <w:gridSpan w:val="4"/>
            <w:shd w:val="clear" w:color="000000" w:fill="E6B8B7"/>
            <w:noWrap/>
            <w:vAlign w:val="bottom"/>
            <w:hideMark/>
          </w:tcPr>
          <w:p w14:paraId="70AAE790"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27</w:t>
            </w:r>
          </w:p>
        </w:tc>
        <w:tc>
          <w:tcPr>
            <w:tcW w:w="1134" w:type="dxa"/>
            <w:gridSpan w:val="3"/>
            <w:shd w:val="clear" w:color="000000" w:fill="C6EFCE"/>
            <w:noWrap/>
            <w:vAlign w:val="bottom"/>
            <w:hideMark/>
          </w:tcPr>
          <w:p w14:paraId="678281B0"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63</w:t>
            </w:r>
          </w:p>
        </w:tc>
      </w:tr>
      <w:tr w:rsidR="00895EE8" w:rsidRPr="00C01B22" w14:paraId="3A05D086" w14:textId="77777777" w:rsidTr="00895EE8">
        <w:trPr>
          <w:gridAfter w:val="1"/>
          <w:wAfter w:w="142" w:type="dxa"/>
          <w:trHeight w:val="111"/>
        </w:trPr>
        <w:tc>
          <w:tcPr>
            <w:tcW w:w="1008" w:type="dxa"/>
            <w:shd w:val="clear" w:color="auto" w:fill="auto"/>
            <w:noWrap/>
            <w:vAlign w:val="bottom"/>
            <w:hideMark/>
          </w:tcPr>
          <w:p w14:paraId="28E51E58"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2014</w:t>
            </w:r>
          </w:p>
        </w:tc>
        <w:tc>
          <w:tcPr>
            <w:tcW w:w="1275" w:type="dxa"/>
            <w:gridSpan w:val="4"/>
            <w:shd w:val="clear" w:color="000000" w:fill="C6EFCE"/>
            <w:noWrap/>
            <w:vAlign w:val="bottom"/>
            <w:hideMark/>
          </w:tcPr>
          <w:p w14:paraId="78C9EF0E"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16</w:t>
            </w:r>
          </w:p>
        </w:tc>
        <w:tc>
          <w:tcPr>
            <w:tcW w:w="1136" w:type="dxa"/>
            <w:gridSpan w:val="4"/>
            <w:shd w:val="clear" w:color="000000" w:fill="C0504D"/>
            <w:noWrap/>
            <w:vAlign w:val="bottom"/>
            <w:hideMark/>
          </w:tcPr>
          <w:p w14:paraId="75E4EB2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77</w:t>
            </w:r>
          </w:p>
        </w:tc>
        <w:tc>
          <w:tcPr>
            <w:tcW w:w="993" w:type="dxa"/>
            <w:gridSpan w:val="4"/>
            <w:shd w:val="clear" w:color="000000" w:fill="C6EFCE"/>
            <w:noWrap/>
            <w:vAlign w:val="bottom"/>
            <w:hideMark/>
          </w:tcPr>
          <w:p w14:paraId="6A1E867E"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70</w:t>
            </w:r>
          </w:p>
        </w:tc>
        <w:tc>
          <w:tcPr>
            <w:tcW w:w="992" w:type="dxa"/>
            <w:gridSpan w:val="4"/>
            <w:shd w:val="clear" w:color="000000" w:fill="FFEB9C"/>
            <w:noWrap/>
            <w:vAlign w:val="bottom"/>
            <w:hideMark/>
          </w:tcPr>
          <w:p w14:paraId="301A80B1"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22</w:t>
            </w:r>
          </w:p>
        </w:tc>
        <w:tc>
          <w:tcPr>
            <w:tcW w:w="992" w:type="dxa"/>
            <w:gridSpan w:val="4"/>
            <w:shd w:val="clear" w:color="000000" w:fill="C6EFCE"/>
            <w:noWrap/>
            <w:vAlign w:val="bottom"/>
            <w:hideMark/>
          </w:tcPr>
          <w:p w14:paraId="03C7D5E1"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11</w:t>
            </w:r>
          </w:p>
        </w:tc>
        <w:tc>
          <w:tcPr>
            <w:tcW w:w="1134" w:type="dxa"/>
            <w:gridSpan w:val="4"/>
            <w:shd w:val="clear" w:color="000000" w:fill="E6B8B7"/>
            <w:noWrap/>
            <w:vAlign w:val="bottom"/>
            <w:hideMark/>
          </w:tcPr>
          <w:p w14:paraId="2464C878"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25</w:t>
            </w:r>
          </w:p>
        </w:tc>
        <w:tc>
          <w:tcPr>
            <w:tcW w:w="1134" w:type="dxa"/>
            <w:gridSpan w:val="3"/>
            <w:shd w:val="clear" w:color="000000" w:fill="C6EFCE"/>
            <w:noWrap/>
            <w:vAlign w:val="bottom"/>
            <w:hideMark/>
          </w:tcPr>
          <w:p w14:paraId="496B721E"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44</w:t>
            </w:r>
          </w:p>
        </w:tc>
      </w:tr>
      <w:tr w:rsidR="00895EE8" w:rsidRPr="00C01B22" w14:paraId="73D99704" w14:textId="77777777" w:rsidTr="00895EE8">
        <w:trPr>
          <w:gridAfter w:val="1"/>
          <w:wAfter w:w="142" w:type="dxa"/>
          <w:trHeight w:val="111"/>
        </w:trPr>
        <w:tc>
          <w:tcPr>
            <w:tcW w:w="1008" w:type="dxa"/>
            <w:shd w:val="clear" w:color="auto" w:fill="auto"/>
            <w:noWrap/>
            <w:vAlign w:val="bottom"/>
            <w:hideMark/>
          </w:tcPr>
          <w:p w14:paraId="0C1D868A"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2015</w:t>
            </w:r>
          </w:p>
        </w:tc>
        <w:tc>
          <w:tcPr>
            <w:tcW w:w="1275" w:type="dxa"/>
            <w:gridSpan w:val="4"/>
            <w:shd w:val="clear" w:color="000000" w:fill="FFEB9C"/>
            <w:noWrap/>
            <w:vAlign w:val="bottom"/>
            <w:hideMark/>
          </w:tcPr>
          <w:p w14:paraId="63BF1826"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41</w:t>
            </w:r>
          </w:p>
        </w:tc>
        <w:tc>
          <w:tcPr>
            <w:tcW w:w="1136" w:type="dxa"/>
            <w:gridSpan w:val="4"/>
            <w:shd w:val="clear" w:color="000000" w:fill="C0504D"/>
            <w:noWrap/>
            <w:vAlign w:val="bottom"/>
            <w:hideMark/>
          </w:tcPr>
          <w:p w14:paraId="350E569A"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67</w:t>
            </w:r>
          </w:p>
        </w:tc>
        <w:tc>
          <w:tcPr>
            <w:tcW w:w="993" w:type="dxa"/>
            <w:gridSpan w:val="4"/>
            <w:shd w:val="clear" w:color="000000" w:fill="E6B8B7"/>
            <w:noWrap/>
            <w:vAlign w:val="bottom"/>
            <w:hideMark/>
          </w:tcPr>
          <w:p w14:paraId="021D21E6"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186</w:t>
            </w:r>
          </w:p>
        </w:tc>
        <w:tc>
          <w:tcPr>
            <w:tcW w:w="992" w:type="dxa"/>
            <w:gridSpan w:val="4"/>
            <w:shd w:val="clear" w:color="000000" w:fill="E6B8B7"/>
            <w:noWrap/>
            <w:vAlign w:val="bottom"/>
            <w:hideMark/>
          </w:tcPr>
          <w:p w14:paraId="32AA20C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50</w:t>
            </w:r>
          </w:p>
        </w:tc>
        <w:tc>
          <w:tcPr>
            <w:tcW w:w="992" w:type="dxa"/>
            <w:gridSpan w:val="4"/>
            <w:shd w:val="clear" w:color="000000" w:fill="E6B8B7"/>
            <w:noWrap/>
            <w:vAlign w:val="bottom"/>
            <w:hideMark/>
          </w:tcPr>
          <w:p w14:paraId="43B7B920"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51</w:t>
            </w:r>
          </w:p>
        </w:tc>
        <w:tc>
          <w:tcPr>
            <w:tcW w:w="1134" w:type="dxa"/>
            <w:gridSpan w:val="4"/>
            <w:shd w:val="clear" w:color="000000" w:fill="E6B8B7"/>
            <w:noWrap/>
            <w:vAlign w:val="bottom"/>
            <w:hideMark/>
          </w:tcPr>
          <w:p w14:paraId="7A45DAC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23</w:t>
            </w:r>
          </w:p>
        </w:tc>
        <w:tc>
          <w:tcPr>
            <w:tcW w:w="1134" w:type="dxa"/>
            <w:gridSpan w:val="3"/>
            <w:shd w:val="clear" w:color="000000" w:fill="C6EFCE"/>
            <w:noWrap/>
            <w:vAlign w:val="bottom"/>
            <w:hideMark/>
          </w:tcPr>
          <w:p w14:paraId="64E65862"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75</w:t>
            </w:r>
          </w:p>
        </w:tc>
      </w:tr>
      <w:tr w:rsidR="00895EE8" w:rsidRPr="00C01B22" w14:paraId="2567CD7C" w14:textId="77777777" w:rsidTr="00895EE8">
        <w:trPr>
          <w:gridAfter w:val="1"/>
          <w:wAfter w:w="142" w:type="dxa"/>
          <w:trHeight w:val="111"/>
        </w:trPr>
        <w:tc>
          <w:tcPr>
            <w:tcW w:w="2283" w:type="dxa"/>
            <w:gridSpan w:val="5"/>
            <w:shd w:val="clear" w:color="auto" w:fill="auto"/>
            <w:noWrap/>
            <w:vAlign w:val="bottom"/>
            <w:hideMark/>
          </w:tcPr>
          <w:p w14:paraId="7D837879" w14:textId="10424619" w:rsidR="00895EE8" w:rsidRPr="00C01B22" w:rsidRDefault="00B50105" w:rsidP="00C01B22">
            <w:pPr>
              <w:jc w:val="both"/>
              <w:rPr>
                <w:rFonts w:ascii="Times New Roman" w:eastAsia="Times New Roman" w:hAnsi="Times New Roman" w:cs="Times New Roman"/>
                <w:bCs/>
                <w:color w:val="000000"/>
                <w:sz w:val="22"/>
                <w:szCs w:val="22"/>
              </w:rPr>
            </w:pPr>
            <w:proofErr w:type="spellStart"/>
            <w:r>
              <w:rPr>
                <w:rFonts w:ascii="Times New Roman" w:eastAsia="Times New Roman" w:hAnsi="Times New Roman" w:cs="Times New Roman"/>
                <w:bCs/>
                <w:color w:val="000000"/>
                <w:sz w:val="22"/>
                <w:szCs w:val="22"/>
              </w:rPr>
              <w:t>Kurortny</w:t>
            </w:r>
            <w:proofErr w:type="spellEnd"/>
            <w:r>
              <w:rPr>
                <w:rFonts w:ascii="Times New Roman" w:eastAsia="Times New Roman" w:hAnsi="Times New Roman" w:cs="Times New Roman"/>
                <w:bCs/>
                <w:color w:val="000000"/>
                <w:sz w:val="22"/>
                <w:szCs w:val="22"/>
              </w:rPr>
              <w:t xml:space="preserve"> </w:t>
            </w:r>
            <w:proofErr w:type="spellStart"/>
            <w:r>
              <w:rPr>
                <w:rFonts w:ascii="Times New Roman" w:eastAsia="Times New Roman" w:hAnsi="Times New Roman" w:cs="Times New Roman"/>
                <w:bCs/>
                <w:color w:val="000000"/>
                <w:sz w:val="22"/>
                <w:szCs w:val="22"/>
              </w:rPr>
              <w:t>basin</w:t>
            </w:r>
            <w:proofErr w:type="spellEnd"/>
          </w:p>
        </w:tc>
        <w:tc>
          <w:tcPr>
            <w:tcW w:w="1136" w:type="dxa"/>
            <w:gridSpan w:val="4"/>
            <w:shd w:val="clear" w:color="auto" w:fill="auto"/>
            <w:noWrap/>
            <w:vAlign w:val="bottom"/>
            <w:hideMark/>
          </w:tcPr>
          <w:p w14:paraId="37B1BC42"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38900505"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081D70E1"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6C8015F7"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08D7A7B5"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544991B6" w14:textId="77777777" w:rsidR="00895EE8" w:rsidRPr="00C01B22" w:rsidRDefault="00895EE8" w:rsidP="00C01B22">
            <w:pPr>
              <w:jc w:val="both"/>
              <w:rPr>
                <w:rFonts w:ascii="Times New Roman" w:eastAsia="Times New Roman" w:hAnsi="Times New Roman" w:cs="Times New Roman"/>
                <w:color w:val="000000"/>
                <w:sz w:val="22"/>
                <w:szCs w:val="22"/>
              </w:rPr>
            </w:pPr>
          </w:p>
        </w:tc>
      </w:tr>
      <w:tr w:rsidR="00895EE8" w:rsidRPr="00C01B22" w14:paraId="0FCCF303" w14:textId="77777777" w:rsidTr="00895EE8">
        <w:trPr>
          <w:gridAfter w:val="1"/>
          <w:wAfter w:w="142" w:type="dxa"/>
          <w:trHeight w:val="111"/>
        </w:trPr>
        <w:tc>
          <w:tcPr>
            <w:tcW w:w="1008" w:type="dxa"/>
            <w:shd w:val="clear" w:color="auto" w:fill="auto"/>
            <w:noWrap/>
            <w:vAlign w:val="bottom"/>
            <w:hideMark/>
          </w:tcPr>
          <w:p w14:paraId="22A2595F"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2005</w:t>
            </w:r>
          </w:p>
        </w:tc>
        <w:tc>
          <w:tcPr>
            <w:tcW w:w="1275" w:type="dxa"/>
            <w:gridSpan w:val="4"/>
            <w:shd w:val="clear" w:color="000000" w:fill="E6B8B7"/>
            <w:noWrap/>
            <w:vAlign w:val="bottom"/>
            <w:hideMark/>
          </w:tcPr>
          <w:p w14:paraId="494B4AFB"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60</w:t>
            </w:r>
          </w:p>
        </w:tc>
        <w:tc>
          <w:tcPr>
            <w:tcW w:w="1136" w:type="dxa"/>
            <w:gridSpan w:val="4"/>
            <w:shd w:val="clear" w:color="000000" w:fill="C0504D"/>
            <w:noWrap/>
            <w:vAlign w:val="bottom"/>
            <w:hideMark/>
          </w:tcPr>
          <w:p w14:paraId="6888653C"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63</w:t>
            </w:r>
          </w:p>
        </w:tc>
        <w:tc>
          <w:tcPr>
            <w:tcW w:w="993" w:type="dxa"/>
            <w:gridSpan w:val="4"/>
            <w:shd w:val="clear" w:color="000000" w:fill="E6B8B7"/>
            <w:noWrap/>
            <w:vAlign w:val="bottom"/>
            <w:hideMark/>
          </w:tcPr>
          <w:p w14:paraId="53A097C5"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173</w:t>
            </w:r>
          </w:p>
        </w:tc>
        <w:tc>
          <w:tcPr>
            <w:tcW w:w="992" w:type="dxa"/>
            <w:gridSpan w:val="4"/>
            <w:shd w:val="clear" w:color="000000" w:fill="C0504D"/>
            <w:noWrap/>
            <w:vAlign w:val="bottom"/>
            <w:hideMark/>
          </w:tcPr>
          <w:p w14:paraId="52EB4CC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140</w:t>
            </w:r>
          </w:p>
        </w:tc>
        <w:tc>
          <w:tcPr>
            <w:tcW w:w="992" w:type="dxa"/>
            <w:gridSpan w:val="4"/>
            <w:shd w:val="clear" w:color="000000" w:fill="E6B8B7"/>
            <w:noWrap/>
            <w:vAlign w:val="bottom"/>
            <w:hideMark/>
          </w:tcPr>
          <w:p w14:paraId="27ECB9C5"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50</w:t>
            </w:r>
          </w:p>
        </w:tc>
        <w:tc>
          <w:tcPr>
            <w:tcW w:w="1134" w:type="dxa"/>
            <w:gridSpan w:val="4"/>
            <w:shd w:val="clear" w:color="000000" w:fill="DA9694"/>
            <w:noWrap/>
            <w:vAlign w:val="bottom"/>
            <w:hideMark/>
          </w:tcPr>
          <w:p w14:paraId="3F9F87BE"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35</w:t>
            </w:r>
          </w:p>
        </w:tc>
        <w:tc>
          <w:tcPr>
            <w:tcW w:w="1134" w:type="dxa"/>
            <w:gridSpan w:val="3"/>
            <w:shd w:val="clear" w:color="000000" w:fill="DA9694"/>
            <w:noWrap/>
            <w:vAlign w:val="bottom"/>
            <w:hideMark/>
          </w:tcPr>
          <w:p w14:paraId="6627614F"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168</w:t>
            </w:r>
          </w:p>
        </w:tc>
      </w:tr>
      <w:tr w:rsidR="00895EE8" w:rsidRPr="00C01B22" w14:paraId="62538FC3" w14:textId="77777777" w:rsidTr="00895EE8">
        <w:trPr>
          <w:gridAfter w:val="1"/>
          <w:wAfter w:w="142" w:type="dxa"/>
          <w:trHeight w:val="111"/>
        </w:trPr>
        <w:tc>
          <w:tcPr>
            <w:tcW w:w="1008" w:type="dxa"/>
            <w:shd w:val="clear" w:color="auto" w:fill="auto"/>
            <w:noWrap/>
            <w:vAlign w:val="bottom"/>
            <w:hideMark/>
          </w:tcPr>
          <w:p w14:paraId="44936F5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2006</w:t>
            </w:r>
          </w:p>
        </w:tc>
        <w:tc>
          <w:tcPr>
            <w:tcW w:w="1275" w:type="dxa"/>
            <w:gridSpan w:val="4"/>
            <w:shd w:val="clear" w:color="000000" w:fill="E6B8B7"/>
            <w:noWrap/>
            <w:vAlign w:val="bottom"/>
            <w:hideMark/>
          </w:tcPr>
          <w:p w14:paraId="6724223E"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59</w:t>
            </w:r>
          </w:p>
        </w:tc>
        <w:tc>
          <w:tcPr>
            <w:tcW w:w="1136" w:type="dxa"/>
            <w:gridSpan w:val="4"/>
            <w:shd w:val="clear" w:color="000000" w:fill="C0504D"/>
            <w:noWrap/>
            <w:vAlign w:val="bottom"/>
            <w:hideMark/>
          </w:tcPr>
          <w:p w14:paraId="70428E18"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60</w:t>
            </w:r>
          </w:p>
        </w:tc>
        <w:tc>
          <w:tcPr>
            <w:tcW w:w="993" w:type="dxa"/>
            <w:gridSpan w:val="4"/>
            <w:shd w:val="clear" w:color="000000" w:fill="C6EFCE"/>
            <w:noWrap/>
            <w:vAlign w:val="bottom"/>
            <w:hideMark/>
          </w:tcPr>
          <w:p w14:paraId="44522C4C"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32</w:t>
            </w:r>
          </w:p>
        </w:tc>
        <w:tc>
          <w:tcPr>
            <w:tcW w:w="992" w:type="dxa"/>
            <w:gridSpan w:val="4"/>
            <w:shd w:val="clear" w:color="000000" w:fill="DA9694"/>
            <w:noWrap/>
            <w:vAlign w:val="bottom"/>
            <w:hideMark/>
          </w:tcPr>
          <w:p w14:paraId="1F7A49EF"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78</w:t>
            </w:r>
          </w:p>
        </w:tc>
        <w:tc>
          <w:tcPr>
            <w:tcW w:w="992" w:type="dxa"/>
            <w:gridSpan w:val="4"/>
            <w:shd w:val="clear" w:color="000000" w:fill="C6EFCE"/>
            <w:noWrap/>
            <w:vAlign w:val="bottom"/>
            <w:hideMark/>
          </w:tcPr>
          <w:p w14:paraId="31732600"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14</w:t>
            </w:r>
          </w:p>
        </w:tc>
        <w:tc>
          <w:tcPr>
            <w:tcW w:w="1134" w:type="dxa"/>
            <w:gridSpan w:val="4"/>
            <w:shd w:val="clear" w:color="000000" w:fill="C6EFCE"/>
            <w:noWrap/>
            <w:vAlign w:val="bottom"/>
            <w:hideMark/>
          </w:tcPr>
          <w:p w14:paraId="29858F1D"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w:t>
            </w:r>
          </w:p>
        </w:tc>
        <w:tc>
          <w:tcPr>
            <w:tcW w:w="1134" w:type="dxa"/>
            <w:gridSpan w:val="3"/>
            <w:shd w:val="clear" w:color="000000" w:fill="C6EFCE"/>
            <w:noWrap/>
            <w:vAlign w:val="bottom"/>
            <w:hideMark/>
          </w:tcPr>
          <w:p w14:paraId="03D01F75"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76</w:t>
            </w:r>
          </w:p>
        </w:tc>
      </w:tr>
      <w:tr w:rsidR="00895EE8" w:rsidRPr="00C01B22" w14:paraId="38A447BA" w14:textId="77777777" w:rsidTr="00895EE8">
        <w:trPr>
          <w:gridAfter w:val="1"/>
          <w:wAfter w:w="142" w:type="dxa"/>
          <w:trHeight w:val="127"/>
        </w:trPr>
        <w:tc>
          <w:tcPr>
            <w:tcW w:w="1008" w:type="dxa"/>
            <w:shd w:val="clear" w:color="auto" w:fill="auto"/>
            <w:noWrap/>
            <w:vAlign w:val="bottom"/>
            <w:hideMark/>
          </w:tcPr>
          <w:p w14:paraId="3ABF17E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2007</w:t>
            </w:r>
          </w:p>
        </w:tc>
        <w:tc>
          <w:tcPr>
            <w:tcW w:w="1275" w:type="dxa"/>
            <w:gridSpan w:val="4"/>
            <w:shd w:val="clear" w:color="000000" w:fill="FFEB9C"/>
            <w:noWrap/>
            <w:vAlign w:val="bottom"/>
            <w:hideMark/>
          </w:tcPr>
          <w:p w14:paraId="50043675"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41</w:t>
            </w:r>
          </w:p>
        </w:tc>
        <w:tc>
          <w:tcPr>
            <w:tcW w:w="1136" w:type="dxa"/>
            <w:gridSpan w:val="4"/>
            <w:shd w:val="clear" w:color="000000" w:fill="E6B8B7"/>
            <w:noWrap/>
            <w:vAlign w:val="bottom"/>
            <w:hideMark/>
          </w:tcPr>
          <w:p w14:paraId="4CA9FBEC"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w:t>
            </w:r>
          </w:p>
        </w:tc>
        <w:tc>
          <w:tcPr>
            <w:tcW w:w="993" w:type="dxa"/>
            <w:gridSpan w:val="4"/>
            <w:shd w:val="clear" w:color="000000" w:fill="E6B8B7"/>
            <w:noWrap/>
            <w:vAlign w:val="bottom"/>
            <w:hideMark/>
          </w:tcPr>
          <w:p w14:paraId="30326946"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168</w:t>
            </w:r>
          </w:p>
        </w:tc>
        <w:tc>
          <w:tcPr>
            <w:tcW w:w="992" w:type="dxa"/>
            <w:gridSpan w:val="4"/>
            <w:shd w:val="clear" w:color="000000" w:fill="DA9694"/>
            <w:noWrap/>
            <w:vAlign w:val="bottom"/>
            <w:hideMark/>
          </w:tcPr>
          <w:p w14:paraId="18FD626C"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118</w:t>
            </w:r>
          </w:p>
        </w:tc>
        <w:tc>
          <w:tcPr>
            <w:tcW w:w="992" w:type="dxa"/>
            <w:gridSpan w:val="4"/>
            <w:shd w:val="clear" w:color="000000" w:fill="DA9694"/>
            <w:noWrap/>
            <w:vAlign w:val="bottom"/>
            <w:hideMark/>
          </w:tcPr>
          <w:p w14:paraId="4BB5815B"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57</w:t>
            </w:r>
          </w:p>
        </w:tc>
        <w:tc>
          <w:tcPr>
            <w:tcW w:w="1134" w:type="dxa"/>
            <w:gridSpan w:val="4"/>
            <w:shd w:val="clear" w:color="000000" w:fill="DA9694"/>
            <w:noWrap/>
            <w:vAlign w:val="bottom"/>
            <w:hideMark/>
          </w:tcPr>
          <w:p w14:paraId="0D305BC6"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36</w:t>
            </w:r>
          </w:p>
        </w:tc>
        <w:tc>
          <w:tcPr>
            <w:tcW w:w="1134" w:type="dxa"/>
            <w:gridSpan w:val="3"/>
            <w:shd w:val="clear" w:color="000000" w:fill="E6B8B7"/>
            <w:noWrap/>
            <w:vAlign w:val="bottom"/>
            <w:hideMark/>
          </w:tcPr>
          <w:p w14:paraId="133D7AFF"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136</w:t>
            </w:r>
          </w:p>
        </w:tc>
      </w:tr>
      <w:tr w:rsidR="00895EE8" w:rsidRPr="00C01B22" w14:paraId="3014BFFD" w14:textId="77777777" w:rsidTr="00895EE8">
        <w:trPr>
          <w:gridAfter w:val="1"/>
          <w:wAfter w:w="142" w:type="dxa"/>
          <w:trHeight w:val="111"/>
        </w:trPr>
        <w:tc>
          <w:tcPr>
            <w:tcW w:w="1008" w:type="dxa"/>
            <w:shd w:val="clear" w:color="auto" w:fill="auto"/>
            <w:noWrap/>
            <w:vAlign w:val="bottom"/>
            <w:hideMark/>
          </w:tcPr>
          <w:p w14:paraId="1160822A"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2008</w:t>
            </w:r>
          </w:p>
        </w:tc>
        <w:tc>
          <w:tcPr>
            <w:tcW w:w="1275" w:type="dxa"/>
            <w:gridSpan w:val="4"/>
            <w:shd w:val="clear" w:color="000000" w:fill="E6B8B7"/>
            <w:vAlign w:val="bottom"/>
            <w:hideMark/>
          </w:tcPr>
          <w:p w14:paraId="3E6E45B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53</w:t>
            </w:r>
          </w:p>
        </w:tc>
        <w:tc>
          <w:tcPr>
            <w:tcW w:w="1136" w:type="dxa"/>
            <w:gridSpan w:val="4"/>
            <w:shd w:val="clear" w:color="000000" w:fill="C0504D"/>
            <w:vAlign w:val="bottom"/>
            <w:hideMark/>
          </w:tcPr>
          <w:p w14:paraId="27749F9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48</w:t>
            </w:r>
          </w:p>
        </w:tc>
        <w:tc>
          <w:tcPr>
            <w:tcW w:w="993" w:type="dxa"/>
            <w:gridSpan w:val="4"/>
            <w:shd w:val="clear" w:color="000000" w:fill="E6B8B7"/>
            <w:vAlign w:val="bottom"/>
            <w:hideMark/>
          </w:tcPr>
          <w:p w14:paraId="401B739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124</w:t>
            </w:r>
          </w:p>
        </w:tc>
        <w:tc>
          <w:tcPr>
            <w:tcW w:w="992" w:type="dxa"/>
            <w:gridSpan w:val="4"/>
            <w:shd w:val="clear" w:color="000000" w:fill="DA9694"/>
            <w:vAlign w:val="bottom"/>
            <w:hideMark/>
          </w:tcPr>
          <w:p w14:paraId="782D6A5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112</w:t>
            </w:r>
          </w:p>
        </w:tc>
        <w:tc>
          <w:tcPr>
            <w:tcW w:w="992" w:type="dxa"/>
            <w:gridSpan w:val="4"/>
            <w:shd w:val="clear" w:color="000000" w:fill="FFEB9C"/>
            <w:vAlign w:val="bottom"/>
            <w:hideMark/>
          </w:tcPr>
          <w:p w14:paraId="0155CF06"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40</w:t>
            </w:r>
          </w:p>
        </w:tc>
        <w:tc>
          <w:tcPr>
            <w:tcW w:w="1134" w:type="dxa"/>
            <w:gridSpan w:val="4"/>
            <w:shd w:val="clear" w:color="000000" w:fill="E6B8B7"/>
            <w:vAlign w:val="bottom"/>
            <w:hideMark/>
          </w:tcPr>
          <w:p w14:paraId="53F3C1D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26</w:t>
            </w:r>
          </w:p>
        </w:tc>
        <w:tc>
          <w:tcPr>
            <w:tcW w:w="1134" w:type="dxa"/>
            <w:gridSpan w:val="3"/>
            <w:shd w:val="clear" w:color="000000" w:fill="E6B8B7"/>
            <w:vAlign w:val="bottom"/>
            <w:hideMark/>
          </w:tcPr>
          <w:p w14:paraId="49612D54"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126</w:t>
            </w:r>
          </w:p>
        </w:tc>
      </w:tr>
      <w:tr w:rsidR="00895EE8" w:rsidRPr="00C01B22" w14:paraId="6BA8D6AE" w14:textId="77777777" w:rsidTr="00895EE8">
        <w:trPr>
          <w:gridAfter w:val="1"/>
          <w:wAfter w:w="142" w:type="dxa"/>
          <w:trHeight w:val="173"/>
        </w:trPr>
        <w:tc>
          <w:tcPr>
            <w:tcW w:w="1008" w:type="dxa"/>
            <w:shd w:val="clear" w:color="auto" w:fill="auto"/>
            <w:noWrap/>
            <w:vAlign w:val="bottom"/>
            <w:hideMark/>
          </w:tcPr>
          <w:p w14:paraId="271629E6"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2009</w:t>
            </w:r>
          </w:p>
        </w:tc>
        <w:tc>
          <w:tcPr>
            <w:tcW w:w="1275" w:type="dxa"/>
            <w:gridSpan w:val="4"/>
            <w:shd w:val="clear" w:color="000000" w:fill="E6B8B7"/>
            <w:noWrap/>
            <w:vAlign w:val="bottom"/>
            <w:hideMark/>
          </w:tcPr>
          <w:p w14:paraId="18521FFE"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59</w:t>
            </w:r>
          </w:p>
        </w:tc>
        <w:tc>
          <w:tcPr>
            <w:tcW w:w="1136" w:type="dxa"/>
            <w:gridSpan w:val="4"/>
            <w:shd w:val="clear" w:color="000000" w:fill="DA9694"/>
            <w:noWrap/>
            <w:vAlign w:val="bottom"/>
            <w:hideMark/>
          </w:tcPr>
          <w:p w14:paraId="21A2190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39</w:t>
            </w:r>
          </w:p>
        </w:tc>
        <w:tc>
          <w:tcPr>
            <w:tcW w:w="993" w:type="dxa"/>
            <w:gridSpan w:val="4"/>
            <w:shd w:val="clear" w:color="000000" w:fill="E6B8B7"/>
            <w:noWrap/>
            <w:vAlign w:val="bottom"/>
            <w:hideMark/>
          </w:tcPr>
          <w:p w14:paraId="62A725D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174</w:t>
            </w:r>
          </w:p>
        </w:tc>
        <w:tc>
          <w:tcPr>
            <w:tcW w:w="992" w:type="dxa"/>
            <w:gridSpan w:val="4"/>
            <w:shd w:val="clear" w:color="000000" w:fill="DA9694"/>
            <w:noWrap/>
            <w:vAlign w:val="bottom"/>
            <w:hideMark/>
          </w:tcPr>
          <w:p w14:paraId="416486F2"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82</w:t>
            </w:r>
          </w:p>
        </w:tc>
        <w:tc>
          <w:tcPr>
            <w:tcW w:w="992" w:type="dxa"/>
            <w:gridSpan w:val="4"/>
            <w:shd w:val="clear" w:color="000000" w:fill="E6B8B7"/>
            <w:noWrap/>
            <w:vAlign w:val="bottom"/>
            <w:hideMark/>
          </w:tcPr>
          <w:p w14:paraId="4899CED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43</w:t>
            </w:r>
          </w:p>
        </w:tc>
        <w:tc>
          <w:tcPr>
            <w:tcW w:w="1134" w:type="dxa"/>
            <w:gridSpan w:val="4"/>
            <w:shd w:val="clear" w:color="000000" w:fill="DA9694"/>
            <w:noWrap/>
            <w:vAlign w:val="bottom"/>
            <w:hideMark/>
          </w:tcPr>
          <w:p w14:paraId="4FA0577B"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37</w:t>
            </w:r>
          </w:p>
        </w:tc>
        <w:tc>
          <w:tcPr>
            <w:tcW w:w="1134" w:type="dxa"/>
            <w:gridSpan w:val="3"/>
            <w:shd w:val="clear" w:color="000000" w:fill="FFEB9C"/>
            <w:noWrap/>
            <w:vAlign w:val="bottom"/>
            <w:hideMark/>
          </w:tcPr>
          <w:p w14:paraId="5548F9ED"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103</w:t>
            </w:r>
          </w:p>
        </w:tc>
      </w:tr>
      <w:tr w:rsidR="00895EE8" w:rsidRPr="00C01B22" w14:paraId="20502D87" w14:textId="77777777" w:rsidTr="00895EE8">
        <w:trPr>
          <w:gridAfter w:val="1"/>
          <w:wAfter w:w="142" w:type="dxa"/>
          <w:trHeight w:val="111"/>
        </w:trPr>
        <w:tc>
          <w:tcPr>
            <w:tcW w:w="1008" w:type="dxa"/>
            <w:shd w:val="clear" w:color="auto" w:fill="auto"/>
            <w:noWrap/>
            <w:vAlign w:val="bottom"/>
            <w:hideMark/>
          </w:tcPr>
          <w:p w14:paraId="4740CC65"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2012</w:t>
            </w:r>
          </w:p>
        </w:tc>
        <w:tc>
          <w:tcPr>
            <w:tcW w:w="1275" w:type="dxa"/>
            <w:gridSpan w:val="4"/>
            <w:shd w:val="clear" w:color="000000" w:fill="E6B8B7"/>
            <w:noWrap/>
            <w:vAlign w:val="bottom"/>
            <w:hideMark/>
          </w:tcPr>
          <w:p w14:paraId="1BEE09D9"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57</w:t>
            </w:r>
          </w:p>
        </w:tc>
        <w:tc>
          <w:tcPr>
            <w:tcW w:w="1136" w:type="dxa"/>
            <w:gridSpan w:val="4"/>
            <w:shd w:val="clear" w:color="000000" w:fill="DA9694"/>
            <w:noWrap/>
            <w:vAlign w:val="bottom"/>
            <w:hideMark/>
          </w:tcPr>
          <w:p w14:paraId="15FC846E"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38</w:t>
            </w:r>
          </w:p>
        </w:tc>
        <w:tc>
          <w:tcPr>
            <w:tcW w:w="993" w:type="dxa"/>
            <w:gridSpan w:val="4"/>
            <w:shd w:val="clear" w:color="000000" w:fill="E6B8B7"/>
            <w:noWrap/>
            <w:vAlign w:val="bottom"/>
            <w:hideMark/>
          </w:tcPr>
          <w:p w14:paraId="13712517"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167</w:t>
            </w:r>
          </w:p>
        </w:tc>
        <w:tc>
          <w:tcPr>
            <w:tcW w:w="992" w:type="dxa"/>
            <w:gridSpan w:val="4"/>
            <w:shd w:val="clear" w:color="000000" w:fill="DA9694"/>
            <w:noWrap/>
            <w:vAlign w:val="bottom"/>
            <w:hideMark/>
          </w:tcPr>
          <w:p w14:paraId="76A88E8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75</w:t>
            </w:r>
          </w:p>
        </w:tc>
        <w:tc>
          <w:tcPr>
            <w:tcW w:w="992" w:type="dxa"/>
            <w:gridSpan w:val="4"/>
            <w:shd w:val="clear" w:color="000000" w:fill="E6B8B7"/>
            <w:noWrap/>
            <w:vAlign w:val="bottom"/>
            <w:hideMark/>
          </w:tcPr>
          <w:p w14:paraId="3B702968"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45</w:t>
            </w:r>
          </w:p>
        </w:tc>
        <w:tc>
          <w:tcPr>
            <w:tcW w:w="1134" w:type="dxa"/>
            <w:gridSpan w:val="4"/>
            <w:shd w:val="clear" w:color="000000" w:fill="FFEB9C"/>
            <w:noWrap/>
            <w:vAlign w:val="bottom"/>
            <w:hideMark/>
          </w:tcPr>
          <w:p w14:paraId="58F15152"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19</w:t>
            </w:r>
          </w:p>
        </w:tc>
        <w:tc>
          <w:tcPr>
            <w:tcW w:w="1134" w:type="dxa"/>
            <w:gridSpan w:val="3"/>
            <w:shd w:val="clear" w:color="000000" w:fill="FFEB9C"/>
            <w:noWrap/>
            <w:vAlign w:val="bottom"/>
            <w:hideMark/>
          </w:tcPr>
          <w:p w14:paraId="3CC9AF20"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95</w:t>
            </w:r>
          </w:p>
        </w:tc>
      </w:tr>
      <w:tr w:rsidR="00895EE8" w:rsidRPr="00C01B22" w14:paraId="6E7E817A" w14:textId="77777777" w:rsidTr="00895EE8">
        <w:trPr>
          <w:gridAfter w:val="1"/>
          <w:wAfter w:w="142" w:type="dxa"/>
          <w:trHeight w:val="111"/>
        </w:trPr>
        <w:tc>
          <w:tcPr>
            <w:tcW w:w="1008" w:type="dxa"/>
            <w:shd w:val="clear" w:color="auto" w:fill="auto"/>
            <w:noWrap/>
            <w:vAlign w:val="bottom"/>
            <w:hideMark/>
          </w:tcPr>
          <w:p w14:paraId="3EEF51C9"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2013</w:t>
            </w:r>
          </w:p>
        </w:tc>
        <w:tc>
          <w:tcPr>
            <w:tcW w:w="1275" w:type="dxa"/>
            <w:gridSpan w:val="4"/>
            <w:shd w:val="clear" w:color="000000" w:fill="FFEB9C"/>
            <w:noWrap/>
            <w:vAlign w:val="bottom"/>
            <w:hideMark/>
          </w:tcPr>
          <w:p w14:paraId="7E215944"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33</w:t>
            </w:r>
          </w:p>
        </w:tc>
        <w:tc>
          <w:tcPr>
            <w:tcW w:w="1136" w:type="dxa"/>
            <w:gridSpan w:val="4"/>
            <w:shd w:val="clear" w:color="000000" w:fill="DA9694"/>
            <w:noWrap/>
            <w:vAlign w:val="bottom"/>
            <w:hideMark/>
          </w:tcPr>
          <w:p w14:paraId="606A9052"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38</w:t>
            </w:r>
          </w:p>
        </w:tc>
        <w:tc>
          <w:tcPr>
            <w:tcW w:w="993" w:type="dxa"/>
            <w:gridSpan w:val="4"/>
            <w:shd w:val="clear" w:color="000000" w:fill="E6B8B7"/>
            <w:noWrap/>
            <w:vAlign w:val="bottom"/>
            <w:hideMark/>
          </w:tcPr>
          <w:p w14:paraId="732F7520"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182</w:t>
            </w:r>
          </w:p>
        </w:tc>
        <w:tc>
          <w:tcPr>
            <w:tcW w:w="992" w:type="dxa"/>
            <w:gridSpan w:val="4"/>
            <w:shd w:val="clear" w:color="000000" w:fill="DA9694"/>
            <w:noWrap/>
            <w:vAlign w:val="bottom"/>
            <w:hideMark/>
          </w:tcPr>
          <w:p w14:paraId="7EAD3692"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71</w:t>
            </w:r>
          </w:p>
        </w:tc>
        <w:tc>
          <w:tcPr>
            <w:tcW w:w="992" w:type="dxa"/>
            <w:gridSpan w:val="4"/>
            <w:shd w:val="clear" w:color="000000" w:fill="FFEB9C"/>
            <w:noWrap/>
            <w:vAlign w:val="bottom"/>
            <w:hideMark/>
          </w:tcPr>
          <w:p w14:paraId="5613793F"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36</w:t>
            </w:r>
          </w:p>
        </w:tc>
        <w:tc>
          <w:tcPr>
            <w:tcW w:w="1134" w:type="dxa"/>
            <w:gridSpan w:val="4"/>
            <w:shd w:val="clear" w:color="000000" w:fill="FFEB9C"/>
            <w:noWrap/>
            <w:vAlign w:val="bottom"/>
            <w:hideMark/>
          </w:tcPr>
          <w:p w14:paraId="441F499E"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19</w:t>
            </w:r>
          </w:p>
        </w:tc>
        <w:tc>
          <w:tcPr>
            <w:tcW w:w="1134" w:type="dxa"/>
            <w:gridSpan w:val="3"/>
            <w:shd w:val="clear" w:color="000000" w:fill="FFEB9C"/>
            <w:noWrap/>
            <w:vAlign w:val="bottom"/>
            <w:hideMark/>
          </w:tcPr>
          <w:p w14:paraId="7F58032B"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96</w:t>
            </w:r>
          </w:p>
        </w:tc>
      </w:tr>
      <w:tr w:rsidR="00895EE8" w:rsidRPr="00C01B22" w14:paraId="5B9CC221" w14:textId="77777777" w:rsidTr="00895EE8">
        <w:trPr>
          <w:gridAfter w:val="1"/>
          <w:wAfter w:w="142" w:type="dxa"/>
          <w:trHeight w:val="111"/>
        </w:trPr>
        <w:tc>
          <w:tcPr>
            <w:tcW w:w="1008" w:type="dxa"/>
            <w:shd w:val="clear" w:color="auto" w:fill="auto"/>
            <w:noWrap/>
            <w:vAlign w:val="bottom"/>
            <w:hideMark/>
          </w:tcPr>
          <w:p w14:paraId="063A2514"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2014</w:t>
            </w:r>
          </w:p>
        </w:tc>
        <w:tc>
          <w:tcPr>
            <w:tcW w:w="1275" w:type="dxa"/>
            <w:gridSpan w:val="4"/>
            <w:shd w:val="clear" w:color="000000" w:fill="C6EFCE"/>
            <w:noWrap/>
            <w:vAlign w:val="bottom"/>
            <w:hideMark/>
          </w:tcPr>
          <w:p w14:paraId="7FAD1833"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17</w:t>
            </w:r>
          </w:p>
        </w:tc>
        <w:tc>
          <w:tcPr>
            <w:tcW w:w="1136" w:type="dxa"/>
            <w:gridSpan w:val="4"/>
            <w:shd w:val="clear" w:color="000000" w:fill="C0504D"/>
            <w:noWrap/>
            <w:vAlign w:val="bottom"/>
            <w:hideMark/>
          </w:tcPr>
          <w:p w14:paraId="2E86559D"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98</w:t>
            </w:r>
          </w:p>
        </w:tc>
        <w:tc>
          <w:tcPr>
            <w:tcW w:w="993" w:type="dxa"/>
            <w:gridSpan w:val="4"/>
            <w:shd w:val="clear" w:color="000000" w:fill="E6B8B7"/>
            <w:noWrap/>
            <w:vAlign w:val="bottom"/>
            <w:hideMark/>
          </w:tcPr>
          <w:p w14:paraId="728F2FE3"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130</w:t>
            </w:r>
          </w:p>
        </w:tc>
        <w:tc>
          <w:tcPr>
            <w:tcW w:w="992" w:type="dxa"/>
            <w:gridSpan w:val="4"/>
            <w:shd w:val="clear" w:color="000000" w:fill="DA9694"/>
            <w:noWrap/>
            <w:vAlign w:val="bottom"/>
            <w:hideMark/>
          </w:tcPr>
          <w:p w14:paraId="7A2D1F15"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66</w:t>
            </w:r>
          </w:p>
        </w:tc>
        <w:tc>
          <w:tcPr>
            <w:tcW w:w="992" w:type="dxa"/>
            <w:gridSpan w:val="4"/>
            <w:shd w:val="clear" w:color="000000" w:fill="FFEB9C"/>
            <w:noWrap/>
            <w:vAlign w:val="bottom"/>
            <w:hideMark/>
          </w:tcPr>
          <w:p w14:paraId="300E6024"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37</w:t>
            </w:r>
          </w:p>
        </w:tc>
        <w:tc>
          <w:tcPr>
            <w:tcW w:w="1134" w:type="dxa"/>
            <w:gridSpan w:val="4"/>
            <w:shd w:val="clear" w:color="000000" w:fill="FFEB9C"/>
            <w:noWrap/>
            <w:vAlign w:val="bottom"/>
            <w:hideMark/>
          </w:tcPr>
          <w:p w14:paraId="328B1421"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18</w:t>
            </w:r>
          </w:p>
        </w:tc>
        <w:tc>
          <w:tcPr>
            <w:tcW w:w="1134" w:type="dxa"/>
            <w:gridSpan w:val="3"/>
            <w:shd w:val="clear" w:color="000000" w:fill="FFEB9C"/>
            <w:noWrap/>
            <w:vAlign w:val="bottom"/>
            <w:hideMark/>
          </w:tcPr>
          <w:p w14:paraId="1C9001AB"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82</w:t>
            </w:r>
          </w:p>
        </w:tc>
      </w:tr>
      <w:tr w:rsidR="00895EE8" w:rsidRPr="00C01B22" w14:paraId="6483D471" w14:textId="77777777" w:rsidTr="00895EE8">
        <w:trPr>
          <w:gridAfter w:val="1"/>
          <w:wAfter w:w="142" w:type="dxa"/>
          <w:trHeight w:val="158"/>
        </w:trPr>
        <w:tc>
          <w:tcPr>
            <w:tcW w:w="1008" w:type="dxa"/>
            <w:shd w:val="clear" w:color="auto" w:fill="auto"/>
            <w:noWrap/>
            <w:vAlign w:val="bottom"/>
            <w:hideMark/>
          </w:tcPr>
          <w:p w14:paraId="27D050FE"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2015</w:t>
            </w:r>
          </w:p>
        </w:tc>
        <w:tc>
          <w:tcPr>
            <w:tcW w:w="1275" w:type="dxa"/>
            <w:gridSpan w:val="4"/>
            <w:shd w:val="clear" w:color="000000" w:fill="C6EFCE"/>
            <w:noWrap/>
            <w:vAlign w:val="bottom"/>
            <w:hideMark/>
          </w:tcPr>
          <w:p w14:paraId="7DBFF46A"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29</w:t>
            </w:r>
          </w:p>
        </w:tc>
        <w:tc>
          <w:tcPr>
            <w:tcW w:w="1136" w:type="dxa"/>
            <w:gridSpan w:val="4"/>
            <w:shd w:val="clear" w:color="000000" w:fill="C0504D"/>
            <w:noWrap/>
            <w:vAlign w:val="bottom"/>
            <w:hideMark/>
          </w:tcPr>
          <w:p w14:paraId="48108609"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55</w:t>
            </w:r>
          </w:p>
        </w:tc>
        <w:tc>
          <w:tcPr>
            <w:tcW w:w="993" w:type="dxa"/>
            <w:gridSpan w:val="4"/>
            <w:shd w:val="clear" w:color="000000" w:fill="FFEB9C"/>
            <w:noWrap/>
            <w:vAlign w:val="bottom"/>
            <w:hideMark/>
          </w:tcPr>
          <w:p w14:paraId="3CF2E71A"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116</w:t>
            </w:r>
          </w:p>
        </w:tc>
        <w:tc>
          <w:tcPr>
            <w:tcW w:w="992" w:type="dxa"/>
            <w:gridSpan w:val="4"/>
            <w:shd w:val="clear" w:color="000000" w:fill="E6B8B7"/>
            <w:noWrap/>
            <w:vAlign w:val="bottom"/>
            <w:hideMark/>
          </w:tcPr>
          <w:p w14:paraId="4D98B67F"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57</w:t>
            </w:r>
          </w:p>
        </w:tc>
        <w:tc>
          <w:tcPr>
            <w:tcW w:w="992" w:type="dxa"/>
            <w:gridSpan w:val="4"/>
            <w:shd w:val="clear" w:color="000000" w:fill="FFEB9C"/>
            <w:noWrap/>
            <w:vAlign w:val="bottom"/>
            <w:hideMark/>
          </w:tcPr>
          <w:p w14:paraId="769E0F1C"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39</w:t>
            </w:r>
          </w:p>
        </w:tc>
        <w:tc>
          <w:tcPr>
            <w:tcW w:w="1134" w:type="dxa"/>
            <w:gridSpan w:val="4"/>
            <w:shd w:val="clear" w:color="000000" w:fill="FFEB9C"/>
            <w:noWrap/>
            <w:vAlign w:val="bottom"/>
            <w:hideMark/>
          </w:tcPr>
          <w:p w14:paraId="28B6915F"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14</w:t>
            </w:r>
          </w:p>
        </w:tc>
        <w:tc>
          <w:tcPr>
            <w:tcW w:w="1134" w:type="dxa"/>
            <w:gridSpan w:val="3"/>
            <w:shd w:val="clear" w:color="000000" w:fill="C6EFCE"/>
            <w:noWrap/>
            <w:vAlign w:val="bottom"/>
            <w:hideMark/>
          </w:tcPr>
          <w:p w14:paraId="7EF3A813"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69</w:t>
            </w:r>
          </w:p>
        </w:tc>
      </w:tr>
      <w:tr w:rsidR="00895EE8" w:rsidRPr="00C01B22" w14:paraId="7318C46A" w14:textId="77777777" w:rsidTr="00895EE8">
        <w:trPr>
          <w:gridAfter w:val="1"/>
          <w:wAfter w:w="142" w:type="dxa"/>
          <w:trHeight w:val="340"/>
        </w:trPr>
        <w:tc>
          <w:tcPr>
            <w:tcW w:w="2283" w:type="dxa"/>
            <w:gridSpan w:val="5"/>
            <w:shd w:val="clear" w:color="auto" w:fill="auto"/>
            <w:noWrap/>
            <w:vAlign w:val="bottom"/>
            <w:hideMark/>
          </w:tcPr>
          <w:p w14:paraId="3079D07D" w14:textId="620C3E40" w:rsidR="00895EE8" w:rsidRPr="00C01B22" w:rsidRDefault="00CB4158" w:rsidP="00C01B22">
            <w:pPr>
              <w:jc w:val="both"/>
              <w:rPr>
                <w:rFonts w:ascii="Times New Roman" w:eastAsia="Times New Roman" w:hAnsi="Times New Roman" w:cs="Times New Roman"/>
                <w:bCs/>
                <w:color w:val="000000"/>
                <w:sz w:val="22"/>
                <w:szCs w:val="22"/>
              </w:rPr>
            </w:pPr>
            <w:proofErr w:type="spellStart"/>
            <w:r>
              <w:rPr>
                <w:rFonts w:ascii="Times New Roman" w:eastAsia="Times New Roman" w:hAnsi="Times New Roman" w:cs="Times New Roman"/>
                <w:bCs/>
                <w:color w:val="000000"/>
                <w:sz w:val="22"/>
                <w:szCs w:val="22"/>
              </w:rPr>
              <w:t>Koporsky</w:t>
            </w:r>
            <w:proofErr w:type="spellEnd"/>
            <w:r>
              <w:rPr>
                <w:rFonts w:ascii="Times New Roman" w:eastAsia="Times New Roman" w:hAnsi="Times New Roman" w:cs="Times New Roman"/>
                <w:bCs/>
                <w:color w:val="000000"/>
                <w:sz w:val="22"/>
                <w:szCs w:val="22"/>
              </w:rPr>
              <w:t xml:space="preserve"> and </w:t>
            </w:r>
            <w:proofErr w:type="spellStart"/>
            <w:r>
              <w:rPr>
                <w:rFonts w:ascii="Times New Roman" w:eastAsia="Times New Roman" w:hAnsi="Times New Roman" w:cs="Times New Roman"/>
                <w:bCs/>
                <w:color w:val="000000"/>
                <w:sz w:val="22"/>
                <w:szCs w:val="22"/>
              </w:rPr>
              <w:t>Luzhsky</w:t>
            </w:r>
            <w:proofErr w:type="spellEnd"/>
            <w:r w:rsidR="003365A9">
              <w:rPr>
                <w:rFonts w:ascii="Times New Roman" w:eastAsia="Times New Roman" w:hAnsi="Times New Roman" w:cs="Times New Roman"/>
                <w:bCs/>
                <w:color w:val="000000"/>
                <w:sz w:val="22"/>
                <w:szCs w:val="22"/>
              </w:rPr>
              <w:t xml:space="preserve"> </w:t>
            </w:r>
            <w:proofErr w:type="spellStart"/>
            <w:r w:rsidR="003365A9">
              <w:rPr>
                <w:rFonts w:ascii="Times New Roman" w:eastAsia="Times New Roman" w:hAnsi="Times New Roman" w:cs="Times New Roman"/>
                <w:bCs/>
                <w:color w:val="000000"/>
                <w:sz w:val="22"/>
                <w:szCs w:val="22"/>
              </w:rPr>
              <w:t>basins</w:t>
            </w:r>
            <w:proofErr w:type="spellEnd"/>
            <w:r>
              <w:rPr>
                <w:rFonts w:ascii="Times New Roman" w:eastAsia="Times New Roman" w:hAnsi="Times New Roman" w:cs="Times New Roman"/>
                <w:bCs/>
                <w:color w:val="000000"/>
                <w:sz w:val="22"/>
                <w:szCs w:val="22"/>
              </w:rPr>
              <w:t xml:space="preserve"> </w:t>
            </w:r>
          </w:p>
        </w:tc>
        <w:tc>
          <w:tcPr>
            <w:tcW w:w="1136" w:type="dxa"/>
            <w:gridSpan w:val="4"/>
            <w:shd w:val="clear" w:color="auto" w:fill="auto"/>
            <w:noWrap/>
            <w:vAlign w:val="bottom"/>
            <w:hideMark/>
          </w:tcPr>
          <w:p w14:paraId="4C40124B"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510A9AA4"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1EDB65CA"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61DCB28C"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6ABA9F97"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148951EE" w14:textId="77777777" w:rsidR="00895EE8" w:rsidRPr="00C01B22" w:rsidRDefault="00895EE8" w:rsidP="00C01B22">
            <w:pPr>
              <w:jc w:val="both"/>
              <w:rPr>
                <w:rFonts w:ascii="Times New Roman" w:eastAsia="Times New Roman" w:hAnsi="Times New Roman" w:cs="Times New Roman"/>
                <w:color w:val="000000"/>
                <w:sz w:val="22"/>
                <w:szCs w:val="22"/>
              </w:rPr>
            </w:pPr>
          </w:p>
        </w:tc>
      </w:tr>
      <w:tr w:rsidR="00895EE8" w:rsidRPr="00C01B22" w14:paraId="4640ADAC" w14:textId="77777777" w:rsidTr="00895EE8">
        <w:trPr>
          <w:gridAfter w:val="1"/>
          <w:wAfter w:w="142" w:type="dxa"/>
          <w:trHeight w:val="111"/>
        </w:trPr>
        <w:tc>
          <w:tcPr>
            <w:tcW w:w="1008" w:type="dxa"/>
            <w:shd w:val="clear" w:color="auto" w:fill="auto"/>
            <w:noWrap/>
            <w:vAlign w:val="bottom"/>
            <w:hideMark/>
          </w:tcPr>
          <w:p w14:paraId="4B66D15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2005</w:t>
            </w:r>
          </w:p>
        </w:tc>
        <w:tc>
          <w:tcPr>
            <w:tcW w:w="1275" w:type="dxa"/>
            <w:gridSpan w:val="4"/>
            <w:shd w:val="clear" w:color="000000" w:fill="FFEB9C"/>
            <w:noWrap/>
            <w:vAlign w:val="bottom"/>
            <w:hideMark/>
          </w:tcPr>
          <w:p w14:paraId="42790251"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34</w:t>
            </w:r>
          </w:p>
        </w:tc>
        <w:tc>
          <w:tcPr>
            <w:tcW w:w="1136" w:type="dxa"/>
            <w:gridSpan w:val="4"/>
            <w:shd w:val="clear" w:color="000000" w:fill="C0504D"/>
            <w:noWrap/>
            <w:vAlign w:val="bottom"/>
            <w:hideMark/>
          </w:tcPr>
          <w:p w14:paraId="375ABADD"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49</w:t>
            </w:r>
          </w:p>
        </w:tc>
        <w:tc>
          <w:tcPr>
            <w:tcW w:w="993" w:type="dxa"/>
            <w:gridSpan w:val="4"/>
            <w:shd w:val="clear" w:color="000000" w:fill="E6B8B7"/>
            <w:noWrap/>
            <w:vAlign w:val="bottom"/>
            <w:hideMark/>
          </w:tcPr>
          <w:p w14:paraId="2EBF772B"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146</w:t>
            </w:r>
          </w:p>
        </w:tc>
        <w:tc>
          <w:tcPr>
            <w:tcW w:w="992" w:type="dxa"/>
            <w:gridSpan w:val="4"/>
            <w:shd w:val="clear" w:color="000000" w:fill="DA9694"/>
            <w:noWrap/>
            <w:vAlign w:val="bottom"/>
            <w:hideMark/>
          </w:tcPr>
          <w:p w14:paraId="024B8005"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105</w:t>
            </w:r>
          </w:p>
        </w:tc>
        <w:tc>
          <w:tcPr>
            <w:tcW w:w="992" w:type="dxa"/>
            <w:gridSpan w:val="4"/>
            <w:shd w:val="clear" w:color="000000" w:fill="FFEB9C"/>
            <w:noWrap/>
            <w:vAlign w:val="bottom"/>
            <w:hideMark/>
          </w:tcPr>
          <w:p w14:paraId="257AF9AA"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42</w:t>
            </w:r>
          </w:p>
        </w:tc>
        <w:tc>
          <w:tcPr>
            <w:tcW w:w="1134" w:type="dxa"/>
            <w:gridSpan w:val="4"/>
            <w:shd w:val="clear" w:color="000000" w:fill="E6B8B7"/>
            <w:noWrap/>
            <w:vAlign w:val="bottom"/>
            <w:hideMark/>
          </w:tcPr>
          <w:p w14:paraId="79C8AAE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23</w:t>
            </w:r>
          </w:p>
        </w:tc>
        <w:tc>
          <w:tcPr>
            <w:tcW w:w="1134" w:type="dxa"/>
            <w:gridSpan w:val="3"/>
            <w:shd w:val="clear" w:color="000000" w:fill="FFEB9C"/>
            <w:noWrap/>
            <w:vAlign w:val="bottom"/>
            <w:hideMark/>
          </w:tcPr>
          <w:p w14:paraId="22523179"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102</w:t>
            </w:r>
          </w:p>
        </w:tc>
      </w:tr>
      <w:tr w:rsidR="00895EE8" w:rsidRPr="00C01B22" w14:paraId="63EE732E" w14:textId="77777777" w:rsidTr="00895EE8">
        <w:trPr>
          <w:gridAfter w:val="1"/>
          <w:wAfter w:w="142" w:type="dxa"/>
          <w:trHeight w:val="111"/>
        </w:trPr>
        <w:tc>
          <w:tcPr>
            <w:tcW w:w="1008" w:type="dxa"/>
            <w:shd w:val="clear" w:color="auto" w:fill="auto"/>
            <w:noWrap/>
            <w:vAlign w:val="bottom"/>
            <w:hideMark/>
          </w:tcPr>
          <w:p w14:paraId="3A537A99"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2006</w:t>
            </w:r>
          </w:p>
        </w:tc>
        <w:tc>
          <w:tcPr>
            <w:tcW w:w="1275" w:type="dxa"/>
            <w:gridSpan w:val="4"/>
            <w:shd w:val="clear" w:color="000000" w:fill="DA9694"/>
            <w:noWrap/>
            <w:vAlign w:val="bottom"/>
            <w:hideMark/>
          </w:tcPr>
          <w:p w14:paraId="2F9314A1"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70</w:t>
            </w:r>
          </w:p>
        </w:tc>
        <w:tc>
          <w:tcPr>
            <w:tcW w:w="1136" w:type="dxa"/>
            <w:gridSpan w:val="4"/>
            <w:shd w:val="clear" w:color="000000" w:fill="C0504D"/>
            <w:noWrap/>
            <w:vAlign w:val="bottom"/>
            <w:hideMark/>
          </w:tcPr>
          <w:p w14:paraId="388B1E2F"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57</w:t>
            </w:r>
          </w:p>
        </w:tc>
        <w:tc>
          <w:tcPr>
            <w:tcW w:w="993" w:type="dxa"/>
            <w:gridSpan w:val="4"/>
            <w:shd w:val="clear" w:color="000000" w:fill="FFEB9C"/>
            <w:noWrap/>
            <w:vAlign w:val="bottom"/>
            <w:hideMark/>
          </w:tcPr>
          <w:p w14:paraId="4C11C5AB"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109</w:t>
            </w:r>
          </w:p>
        </w:tc>
        <w:tc>
          <w:tcPr>
            <w:tcW w:w="992" w:type="dxa"/>
            <w:gridSpan w:val="4"/>
            <w:shd w:val="clear" w:color="000000" w:fill="C0504D"/>
            <w:noWrap/>
            <w:vAlign w:val="bottom"/>
            <w:hideMark/>
          </w:tcPr>
          <w:p w14:paraId="60D90DBB"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124</w:t>
            </w:r>
          </w:p>
        </w:tc>
        <w:tc>
          <w:tcPr>
            <w:tcW w:w="992" w:type="dxa"/>
            <w:gridSpan w:val="4"/>
            <w:shd w:val="clear" w:color="000000" w:fill="C6EFCE"/>
            <w:noWrap/>
            <w:vAlign w:val="bottom"/>
            <w:hideMark/>
          </w:tcPr>
          <w:p w14:paraId="01F0AC42"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26</w:t>
            </w:r>
          </w:p>
        </w:tc>
        <w:tc>
          <w:tcPr>
            <w:tcW w:w="1134" w:type="dxa"/>
            <w:gridSpan w:val="4"/>
            <w:shd w:val="clear" w:color="000000" w:fill="C6EFCE"/>
            <w:noWrap/>
            <w:vAlign w:val="bottom"/>
            <w:hideMark/>
          </w:tcPr>
          <w:p w14:paraId="090D13FB"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9</w:t>
            </w:r>
          </w:p>
        </w:tc>
        <w:tc>
          <w:tcPr>
            <w:tcW w:w="1134" w:type="dxa"/>
            <w:gridSpan w:val="3"/>
            <w:shd w:val="clear" w:color="000000" w:fill="FFEB9C"/>
            <w:noWrap/>
            <w:vAlign w:val="bottom"/>
            <w:hideMark/>
          </w:tcPr>
          <w:p w14:paraId="55C439E9"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85</w:t>
            </w:r>
          </w:p>
        </w:tc>
      </w:tr>
      <w:tr w:rsidR="00895EE8" w:rsidRPr="00C01B22" w14:paraId="67EB95CB" w14:textId="77777777" w:rsidTr="00895EE8">
        <w:trPr>
          <w:gridAfter w:val="1"/>
          <w:wAfter w:w="142" w:type="dxa"/>
          <w:trHeight w:val="176"/>
        </w:trPr>
        <w:tc>
          <w:tcPr>
            <w:tcW w:w="1008" w:type="dxa"/>
            <w:shd w:val="clear" w:color="auto" w:fill="auto"/>
            <w:noWrap/>
            <w:vAlign w:val="bottom"/>
            <w:hideMark/>
          </w:tcPr>
          <w:p w14:paraId="4DC58A9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2007</w:t>
            </w:r>
          </w:p>
        </w:tc>
        <w:tc>
          <w:tcPr>
            <w:tcW w:w="1275" w:type="dxa"/>
            <w:gridSpan w:val="4"/>
            <w:shd w:val="clear" w:color="000000" w:fill="C6EFCE"/>
            <w:noWrap/>
            <w:vAlign w:val="bottom"/>
            <w:hideMark/>
          </w:tcPr>
          <w:p w14:paraId="2E61DB3B"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30</w:t>
            </w:r>
          </w:p>
        </w:tc>
        <w:tc>
          <w:tcPr>
            <w:tcW w:w="1136" w:type="dxa"/>
            <w:gridSpan w:val="4"/>
            <w:shd w:val="clear" w:color="000000" w:fill="DA9694"/>
            <w:noWrap/>
            <w:vAlign w:val="bottom"/>
            <w:hideMark/>
          </w:tcPr>
          <w:p w14:paraId="7B243841"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27</w:t>
            </w:r>
          </w:p>
        </w:tc>
        <w:tc>
          <w:tcPr>
            <w:tcW w:w="993" w:type="dxa"/>
            <w:gridSpan w:val="4"/>
            <w:shd w:val="clear" w:color="000000" w:fill="DA9694"/>
            <w:noWrap/>
            <w:vAlign w:val="bottom"/>
            <w:hideMark/>
          </w:tcPr>
          <w:p w14:paraId="378EFCF1"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201</w:t>
            </w:r>
          </w:p>
        </w:tc>
        <w:tc>
          <w:tcPr>
            <w:tcW w:w="992" w:type="dxa"/>
            <w:gridSpan w:val="4"/>
            <w:shd w:val="clear" w:color="000000" w:fill="C0504D"/>
            <w:noWrap/>
            <w:vAlign w:val="bottom"/>
            <w:hideMark/>
          </w:tcPr>
          <w:p w14:paraId="038A6F9D"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157</w:t>
            </w:r>
          </w:p>
        </w:tc>
        <w:tc>
          <w:tcPr>
            <w:tcW w:w="992" w:type="dxa"/>
            <w:gridSpan w:val="4"/>
            <w:shd w:val="clear" w:color="000000" w:fill="FFEB9C"/>
            <w:noWrap/>
            <w:vAlign w:val="bottom"/>
            <w:hideMark/>
          </w:tcPr>
          <w:p w14:paraId="70E88724"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40</w:t>
            </w:r>
          </w:p>
        </w:tc>
        <w:tc>
          <w:tcPr>
            <w:tcW w:w="1134" w:type="dxa"/>
            <w:gridSpan w:val="4"/>
            <w:shd w:val="clear" w:color="000000" w:fill="E6B8B7"/>
            <w:noWrap/>
            <w:vAlign w:val="bottom"/>
            <w:hideMark/>
          </w:tcPr>
          <w:p w14:paraId="2395574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26</w:t>
            </w:r>
          </w:p>
        </w:tc>
        <w:tc>
          <w:tcPr>
            <w:tcW w:w="1134" w:type="dxa"/>
            <w:gridSpan w:val="3"/>
            <w:shd w:val="clear" w:color="000000" w:fill="E6B8B7"/>
            <w:noWrap/>
            <w:vAlign w:val="bottom"/>
            <w:hideMark/>
          </w:tcPr>
          <w:p w14:paraId="33413719"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135</w:t>
            </w:r>
          </w:p>
        </w:tc>
      </w:tr>
      <w:tr w:rsidR="00895EE8" w:rsidRPr="00C01B22" w14:paraId="27E0F700" w14:textId="77777777" w:rsidTr="00895EE8">
        <w:trPr>
          <w:gridAfter w:val="1"/>
          <w:wAfter w:w="142" w:type="dxa"/>
          <w:trHeight w:val="111"/>
        </w:trPr>
        <w:tc>
          <w:tcPr>
            <w:tcW w:w="1008" w:type="dxa"/>
            <w:shd w:val="clear" w:color="auto" w:fill="auto"/>
            <w:noWrap/>
            <w:vAlign w:val="bottom"/>
            <w:hideMark/>
          </w:tcPr>
          <w:p w14:paraId="53DE732C"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2008</w:t>
            </w:r>
          </w:p>
        </w:tc>
        <w:tc>
          <w:tcPr>
            <w:tcW w:w="1275" w:type="dxa"/>
            <w:gridSpan w:val="4"/>
            <w:shd w:val="clear" w:color="000000" w:fill="E6B8B7"/>
            <w:noWrap/>
            <w:vAlign w:val="bottom"/>
            <w:hideMark/>
          </w:tcPr>
          <w:p w14:paraId="17F5447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66</w:t>
            </w:r>
          </w:p>
        </w:tc>
        <w:tc>
          <w:tcPr>
            <w:tcW w:w="1136" w:type="dxa"/>
            <w:gridSpan w:val="4"/>
            <w:shd w:val="clear" w:color="000000" w:fill="C0504D"/>
            <w:noWrap/>
            <w:vAlign w:val="bottom"/>
            <w:hideMark/>
          </w:tcPr>
          <w:p w14:paraId="374F5448"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40</w:t>
            </w:r>
          </w:p>
        </w:tc>
        <w:tc>
          <w:tcPr>
            <w:tcW w:w="993" w:type="dxa"/>
            <w:gridSpan w:val="4"/>
            <w:shd w:val="clear" w:color="000000" w:fill="E6B8B7"/>
            <w:noWrap/>
            <w:vAlign w:val="bottom"/>
            <w:hideMark/>
          </w:tcPr>
          <w:p w14:paraId="79610E97"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192</w:t>
            </w:r>
          </w:p>
        </w:tc>
        <w:tc>
          <w:tcPr>
            <w:tcW w:w="992" w:type="dxa"/>
            <w:gridSpan w:val="4"/>
            <w:shd w:val="clear" w:color="000000" w:fill="C0504D"/>
            <w:noWrap/>
            <w:vAlign w:val="bottom"/>
            <w:hideMark/>
          </w:tcPr>
          <w:p w14:paraId="1B79BF27"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206</w:t>
            </w:r>
          </w:p>
        </w:tc>
        <w:tc>
          <w:tcPr>
            <w:tcW w:w="992" w:type="dxa"/>
            <w:gridSpan w:val="4"/>
            <w:shd w:val="clear" w:color="000000" w:fill="E6B8B7"/>
            <w:noWrap/>
            <w:vAlign w:val="bottom"/>
            <w:hideMark/>
          </w:tcPr>
          <w:p w14:paraId="28A6FE3B"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43</w:t>
            </w:r>
          </w:p>
        </w:tc>
        <w:tc>
          <w:tcPr>
            <w:tcW w:w="1134" w:type="dxa"/>
            <w:gridSpan w:val="4"/>
            <w:shd w:val="clear" w:color="000000" w:fill="FFEB9C"/>
            <w:noWrap/>
            <w:vAlign w:val="bottom"/>
            <w:hideMark/>
          </w:tcPr>
          <w:p w14:paraId="2973E6B7"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18</w:t>
            </w:r>
          </w:p>
        </w:tc>
        <w:tc>
          <w:tcPr>
            <w:tcW w:w="1134" w:type="dxa"/>
            <w:gridSpan w:val="3"/>
            <w:shd w:val="clear" w:color="000000" w:fill="FFEB9C"/>
            <w:noWrap/>
            <w:vAlign w:val="bottom"/>
            <w:hideMark/>
          </w:tcPr>
          <w:p w14:paraId="5E66C6AE"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97</w:t>
            </w:r>
          </w:p>
        </w:tc>
      </w:tr>
      <w:tr w:rsidR="00895EE8" w:rsidRPr="00C01B22" w14:paraId="684529C0" w14:textId="77777777" w:rsidTr="00895EE8">
        <w:trPr>
          <w:gridAfter w:val="1"/>
          <w:wAfter w:w="142" w:type="dxa"/>
          <w:trHeight w:val="111"/>
        </w:trPr>
        <w:tc>
          <w:tcPr>
            <w:tcW w:w="1008" w:type="dxa"/>
            <w:shd w:val="clear" w:color="auto" w:fill="auto"/>
            <w:noWrap/>
            <w:vAlign w:val="bottom"/>
            <w:hideMark/>
          </w:tcPr>
          <w:p w14:paraId="7C708327"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2009</w:t>
            </w:r>
          </w:p>
        </w:tc>
        <w:tc>
          <w:tcPr>
            <w:tcW w:w="1275" w:type="dxa"/>
            <w:gridSpan w:val="4"/>
            <w:shd w:val="clear" w:color="000000" w:fill="E6B8B7"/>
            <w:noWrap/>
            <w:vAlign w:val="bottom"/>
            <w:hideMark/>
          </w:tcPr>
          <w:p w14:paraId="03646C4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64</w:t>
            </w:r>
          </w:p>
        </w:tc>
        <w:tc>
          <w:tcPr>
            <w:tcW w:w="1136" w:type="dxa"/>
            <w:gridSpan w:val="4"/>
            <w:shd w:val="clear" w:color="000000" w:fill="C0504D"/>
            <w:noWrap/>
            <w:vAlign w:val="bottom"/>
            <w:hideMark/>
          </w:tcPr>
          <w:p w14:paraId="3E9B86A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40</w:t>
            </w:r>
          </w:p>
        </w:tc>
        <w:tc>
          <w:tcPr>
            <w:tcW w:w="993" w:type="dxa"/>
            <w:gridSpan w:val="4"/>
            <w:shd w:val="clear" w:color="000000" w:fill="DA9694"/>
            <w:noWrap/>
            <w:vAlign w:val="bottom"/>
            <w:hideMark/>
          </w:tcPr>
          <w:p w14:paraId="6F88EBAF"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218</w:t>
            </w:r>
          </w:p>
        </w:tc>
        <w:tc>
          <w:tcPr>
            <w:tcW w:w="992" w:type="dxa"/>
            <w:gridSpan w:val="4"/>
            <w:shd w:val="clear" w:color="000000" w:fill="DA9694"/>
            <w:noWrap/>
            <w:vAlign w:val="bottom"/>
            <w:hideMark/>
          </w:tcPr>
          <w:p w14:paraId="72C69BEC"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76</w:t>
            </w:r>
          </w:p>
        </w:tc>
        <w:tc>
          <w:tcPr>
            <w:tcW w:w="992" w:type="dxa"/>
            <w:gridSpan w:val="4"/>
            <w:shd w:val="clear" w:color="000000" w:fill="E6B8B7"/>
            <w:noWrap/>
            <w:vAlign w:val="bottom"/>
            <w:hideMark/>
          </w:tcPr>
          <w:p w14:paraId="4858969C"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44</w:t>
            </w:r>
          </w:p>
        </w:tc>
        <w:tc>
          <w:tcPr>
            <w:tcW w:w="1134" w:type="dxa"/>
            <w:gridSpan w:val="4"/>
            <w:shd w:val="clear" w:color="000000" w:fill="E6B8B7"/>
            <w:noWrap/>
            <w:vAlign w:val="bottom"/>
            <w:hideMark/>
          </w:tcPr>
          <w:p w14:paraId="0996AB7A"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24</w:t>
            </w:r>
          </w:p>
        </w:tc>
        <w:tc>
          <w:tcPr>
            <w:tcW w:w="1134" w:type="dxa"/>
            <w:gridSpan w:val="3"/>
            <w:shd w:val="clear" w:color="000000" w:fill="FFEB9C"/>
            <w:noWrap/>
            <w:vAlign w:val="bottom"/>
            <w:hideMark/>
          </w:tcPr>
          <w:p w14:paraId="743D21C3"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107</w:t>
            </w:r>
          </w:p>
        </w:tc>
      </w:tr>
      <w:tr w:rsidR="00895EE8" w:rsidRPr="00C01B22" w14:paraId="1D4727E1" w14:textId="77777777" w:rsidTr="00895EE8">
        <w:trPr>
          <w:gridAfter w:val="1"/>
          <w:wAfter w:w="142" w:type="dxa"/>
          <w:trHeight w:val="111"/>
        </w:trPr>
        <w:tc>
          <w:tcPr>
            <w:tcW w:w="1008" w:type="dxa"/>
            <w:shd w:val="clear" w:color="auto" w:fill="auto"/>
            <w:noWrap/>
            <w:vAlign w:val="bottom"/>
            <w:hideMark/>
          </w:tcPr>
          <w:p w14:paraId="405FAAF4"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2012</w:t>
            </w:r>
          </w:p>
        </w:tc>
        <w:tc>
          <w:tcPr>
            <w:tcW w:w="1275" w:type="dxa"/>
            <w:gridSpan w:val="4"/>
            <w:shd w:val="clear" w:color="000000" w:fill="E6B8B7"/>
            <w:noWrap/>
            <w:vAlign w:val="bottom"/>
            <w:hideMark/>
          </w:tcPr>
          <w:p w14:paraId="312E2450"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66</w:t>
            </w:r>
          </w:p>
        </w:tc>
        <w:tc>
          <w:tcPr>
            <w:tcW w:w="1136" w:type="dxa"/>
            <w:gridSpan w:val="4"/>
            <w:shd w:val="clear" w:color="000000" w:fill="DA9694"/>
            <w:noWrap/>
            <w:vAlign w:val="bottom"/>
            <w:hideMark/>
          </w:tcPr>
          <w:p w14:paraId="5233EA7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37</w:t>
            </w:r>
          </w:p>
        </w:tc>
        <w:tc>
          <w:tcPr>
            <w:tcW w:w="993" w:type="dxa"/>
            <w:gridSpan w:val="4"/>
            <w:shd w:val="clear" w:color="000000" w:fill="E6B8B7"/>
            <w:noWrap/>
            <w:vAlign w:val="bottom"/>
            <w:hideMark/>
          </w:tcPr>
          <w:p w14:paraId="2CB6325E"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175</w:t>
            </w:r>
          </w:p>
        </w:tc>
        <w:tc>
          <w:tcPr>
            <w:tcW w:w="992" w:type="dxa"/>
            <w:gridSpan w:val="4"/>
            <w:shd w:val="clear" w:color="000000" w:fill="DA9694"/>
            <w:noWrap/>
            <w:vAlign w:val="bottom"/>
            <w:hideMark/>
          </w:tcPr>
          <w:p w14:paraId="64B70BE6"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79</w:t>
            </w:r>
          </w:p>
        </w:tc>
        <w:tc>
          <w:tcPr>
            <w:tcW w:w="992" w:type="dxa"/>
            <w:gridSpan w:val="4"/>
            <w:shd w:val="clear" w:color="000000" w:fill="FFEB9C"/>
            <w:noWrap/>
            <w:vAlign w:val="bottom"/>
            <w:hideMark/>
          </w:tcPr>
          <w:p w14:paraId="5D5068E5"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37</w:t>
            </w:r>
          </w:p>
        </w:tc>
        <w:tc>
          <w:tcPr>
            <w:tcW w:w="1134" w:type="dxa"/>
            <w:gridSpan w:val="4"/>
            <w:shd w:val="clear" w:color="000000" w:fill="E6B8B7"/>
            <w:noWrap/>
            <w:vAlign w:val="bottom"/>
            <w:hideMark/>
          </w:tcPr>
          <w:p w14:paraId="70D4FA1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22</w:t>
            </w:r>
          </w:p>
        </w:tc>
        <w:tc>
          <w:tcPr>
            <w:tcW w:w="1134" w:type="dxa"/>
            <w:gridSpan w:val="3"/>
            <w:shd w:val="clear" w:color="000000" w:fill="C6EFCE"/>
            <w:noWrap/>
            <w:vAlign w:val="bottom"/>
            <w:hideMark/>
          </w:tcPr>
          <w:p w14:paraId="358A7F6C"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77</w:t>
            </w:r>
          </w:p>
        </w:tc>
      </w:tr>
      <w:tr w:rsidR="00895EE8" w:rsidRPr="00C01B22" w14:paraId="6E761FDB" w14:textId="77777777" w:rsidTr="00895EE8">
        <w:trPr>
          <w:gridAfter w:val="1"/>
          <w:wAfter w:w="142" w:type="dxa"/>
          <w:trHeight w:val="111"/>
        </w:trPr>
        <w:tc>
          <w:tcPr>
            <w:tcW w:w="1008" w:type="dxa"/>
            <w:shd w:val="clear" w:color="auto" w:fill="auto"/>
            <w:noWrap/>
            <w:vAlign w:val="bottom"/>
            <w:hideMark/>
          </w:tcPr>
          <w:p w14:paraId="4DD1ADD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2013</w:t>
            </w:r>
          </w:p>
        </w:tc>
        <w:tc>
          <w:tcPr>
            <w:tcW w:w="1275" w:type="dxa"/>
            <w:gridSpan w:val="4"/>
            <w:shd w:val="clear" w:color="000000" w:fill="FFEB9C"/>
            <w:noWrap/>
            <w:vAlign w:val="bottom"/>
            <w:hideMark/>
          </w:tcPr>
          <w:p w14:paraId="000604EB"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32</w:t>
            </w:r>
          </w:p>
        </w:tc>
        <w:tc>
          <w:tcPr>
            <w:tcW w:w="1136" w:type="dxa"/>
            <w:gridSpan w:val="4"/>
            <w:shd w:val="clear" w:color="000000" w:fill="DA9694"/>
            <w:noWrap/>
            <w:vAlign w:val="bottom"/>
            <w:hideMark/>
          </w:tcPr>
          <w:p w14:paraId="01F7649F"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36</w:t>
            </w:r>
          </w:p>
        </w:tc>
        <w:tc>
          <w:tcPr>
            <w:tcW w:w="993" w:type="dxa"/>
            <w:gridSpan w:val="4"/>
            <w:shd w:val="clear" w:color="000000" w:fill="E6B8B7"/>
            <w:noWrap/>
            <w:vAlign w:val="bottom"/>
            <w:hideMark/>
          </w:tcPr>
          <w:p w14:paraId="0ADBD28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129</w:t>
            </w:r>
          </w:p>
        </w:tc>
        <w:tc>
          <w:tcPr>
            <w:tcW w:w="992" w:type="dxa"/>
            <w:gridSpan w:val="4"/>
            <w:shd w:val="clear" w:color="000000" w:fill="DA9694"/>
            <w:noWrap/>
            <w:vAlign w:val="bottom"/>
            <w:hideMark/>
          </w:tcPr>
          <w:p w14:paraId="2E29217E"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63</w:t>
            </w:r>
          </w:p>
        </w:tc>
        <w:tc>
          <w:tcPr>
            <w:tcW w:w="992" w:type="dxa"/>
            <w:gridSpan w:val="4"/>
            <w:shd w:val="clear" w:color="000000" w:fill="C6EFCE"/>
            <w:noWrap/>
            <w:vAlign w:val="bottom"/>
            <w:hideMark/>
          </w:tcPr>
          <w:p w14:paraId="7AF69DE1"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30</w:t>
            </w:r>
          </w:p>
        </w:tc>
        <w:tc>
          <w:tcPr>
            <w:tcW w:w="1134" w:type="dxa"/>
            <w:gridSpan w:val="4"/>
            <w:shd w:val="clear" w:color="000000" w:fill="FFEB9C"/>
            <w:noWrap/>
            <w:vAlign w:val="bottom"/>
            <w:hideMark/>
          </w:tcPr>
          <w:p w14:paraId="6213B6D3"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16</w:t>
            </w:r>
          </w:p>
        </w:tc>
        <w:tc>
          <w:tcPr>
            <w:tcW w:w="1134" w:type="dxa"/>
            <w:gridSpan w:val="3"/>
            <w:shd w:val="clear" w:color="000000" w:fill="C6EFCE"/>
            <w:noWrap/>
            <w:vAlign w:val="bottom"/>
            <w:hideMark/>
          </w:tcPr>
          <w:p w14:paraId="2959A0AF"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66</w:t>
            </w:r>
          </w:p>
        </w:tc>
      </w:tr>
      <w:tr w:rsidR="00895EE8" w:rsidRPr="00C01B22" w14:paraId="55A8FE2A" w14:textId="77777777" w:rsidTr="00895EE8">
        <w:trPr>
          <w:gridAfter w:val="1"/>
          <w:wAfter w:w="142" w:type="dxa"/>
          <w:trHeight w:val="111"/>
        </w:trPr>
        <w:tc>
          <w:tcPr>
            <w:tcW w:w="1008" w:type="dxa"/>
            <w:shd w:val="clear" w:color="auto" w:fill="auto"/>
            <w:noWrap/>
            <w:vAlign w:val="bottom"/>
            <w:hideMark/>
          </w:tcPr>
          <w:p w14:paraId="44B0FCEF"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2014</w:t>
            </w:r>
          </w:p>
        </w:tc>
        <w:tc>
          <w:tcPr>
            <w:tcW w:w="1275" w:type="dxa"/>
            <w:gridSpan w:val="4"/>
            <w:shd w:val="clear" w:color="000000" w:fill="C6EFCE"/>
            <w:noWrap/>
            <w:vAlign w:val="bottom"/>
            <w:hideMark/>
          </w:tcPr>
          <w:p w14:paraId="54E437B6"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28</w:t>
            </w:r>
          </w:p>
        </w:tc>
        <w:tc>
          <w:tcPr>
            <w:tcW w:w="1136" w:type="dxa"/>
            <w:gridSpan w:val="4"/>
            <w:shd w:val="clear" w:color="000000" w:fill="C0504D"/>
            <w:noWrap/>
            <w:vAlign w:val="bottom"/>
            <w:hideMark/>
          </w:tcPr>
          <w:p w14:paraId="523A279E"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122</w:t>
            </w:r>
          </w:p>
        </w:tc>
        <w:tc>
          <w:tcPr>
            <w:tcW w:w="993" w:type="dxa"/>
            <w:gridSpan w:val="4"/>
            <w:shd w:val="clear" w:color="000000" w:fill="E6B8B7"/>
            <w:noWrap/>
            <w:vAlign w:val="bottom"/>
            <w:hideMark/>
          </w:tcPr>
          <w:p w14:paraId="1C0EC4D2"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130</w:t>
            </w:r>
          </w:p>
        </w:tc>
        <w:tc>
          <w:tcPr>
            <w:tcW w:w="992" w:type="dxa"/>
            <w:gridSpan w:val="4"/>
            <w:shd w:val="clear" w:color="000000" w:fill="E6B8B7"/>
            <w:noWrap/>
            <w:vAlign w:val="bottom"/>
            <w:hideMark/>
          </w:tcPr>
          <w:p w14:paraId="7DA17FC1"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58</w:t>
            </w:r>
          </w:p>
        </w:tc>
        <w:tc>
          <w:tcPr>
            <w:tcW w:w="992" w:type="dxa"/>
            <w:gridSpan w:val="4"/>
            <w:shd w:val="clear" w:color="000000" w:fill="FFEB9C"/>
            <w:noWrap/>
            <w:vAlign w:val="bottom"/>
            <w:hideMark/>
          </w:tcPr>
          <w:p w14:paraId="37AF1CA7"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35</w:t>
            </w:r>
          </w:p>
        </w:tc>
        <w:tc>
          <w:tcPr>
            <w:tcW w:w="1134" w:type="dxa"/>
            <w:gridSpan w:val="4"/>
            <w:shd w:val="clear" w:color="000000" w:fill="DA9694"/>
            <w:noWrap/>
            <w:vAlign w:val="bottom"/>
            <w:hideMark/>
          </w:tcPr>
          <w:p w14:paraId="53EB1127"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30</w:t>
            </w:r>
          </w:p>
        </w:tc>
        <w:tc>
          <w:tcPr>
            <w:tcW w:w="1134" w:type="dxa"/>
            <w:gridSpan w:val="3"/>
            <w:shd w:val="clear" w:color="000000" w:fill="C6EFCE"/>
            <w:noWrap/>
            <w:vAlign w:val="bottom"/>
            <w:hideMark/>
          </w:tcPr>
          <w:p w14:paraId="7BFDE0E0"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73</w:t>
            </w:r>
          </w:p>
        </w:tc>
      </w:tr>
      <w:tr w:rsidR="00895EE8" w:rsidRPr="00C01B22" w14:paraId="76033F9B" w14:textId="77777777" w:rsidTr="00895EE8">
        <w:trPr>
          <w:gridAfter w:val="1"/>
          <w:wAfter w:w="142" w:type="dxa"/>
          <w:trHeight w:val="198"/>
        </w:trPr>
        <w:tc>
          <w:tcPr>
            <w:tcW w:w="1008" w:type="dxa"/>
            <w:shd w:val="clear" w:color="auto" w:fill="auto"/>
            <w:noWrap/>
            <w:vAlign w:val="bottom"/>
            <w:hideMark/>
          </w:tcPr>
          <w:p w14:paraId="4F2B76C9"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2015</w:t>
            </w:r>
          </w:p>
        </w:tc>
        <w:tc>
          <w:tcPr>
            <w:tcW w:w="1275" w:type="dxa"/>
            <w:gridSpan w:val="4"/>
            <w:shd w:val="clear" w:color="000000" w:fill="C6EFCE"/>
            <w:noWrap/>
            <w:vAlign w:val="bottom"/>
            <w:hideMark/>
          </w:tcPr>
          <w:p w14:paraId="5178DB94"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24</w:t>
            </w:r>
          </w:p>
        </w:tc>
        <w:tc>
          <w:tcPr>
            <w:tcW w:w="1136" w:type="dxa"/>
            <w:gridSpan w:val="4"/>
            <w:shd w:val="clear" w:color="000000" w:fill="C0504D"/>
            <w:noWrap/>
            <w:vAlign w:val="bottom"/>
            <w:hideMark/>
          </w:tcPr>
          <w:p w14:paraId="248C9F73" w14:textId="77777777" w:rsidR="00895EE8" w:rsidRPr="00C01B22" w:rsidRDefault="00895EE8" w:rsidP="00C01B22">
            <w:pPr>
              <w:jc w:val="right"/>
              <w:rPr>
                <w:rFonts w:ascii="Times New Roman" w:eastAsia="Times New Roman" w:hAnsi="Times New Roman" w:cs="Times New Roman"/>
                <w:color w:val="FFFFFF"/>
                <w:sz w:val="22"/>
                <w:szCs w:val="22"/>
              </w:rPr>
            </w:pPr>
            <w:r w:rsidRPr="00C01B22">
              <w:rPr>
                <w:rFonts w:ascii="Times New Roman" w:eastAsia="Times New Roman" w:hAnsi="Times New Roman" w:cs="Times New Roman"/>
                <w:color w:val="FFFFFF"/>
                <w:sz w:val="22"/>
                <w:szCs w:val="22"/>
              </w:rPr>
              <w:t>49</w:t>
            </w:r>
          </w:p>
        </w:tc>
        <w:tc>
          <w:tcPr>
            <w:tcW w:w="993" w:type="dxa"/>
            <w:gridSpan w:val="4"/>
            <w:shd w:val="clear" w:color="000000" w:fill="FFEB9C"/>
            <w:noWrap/>
            <w:vAlign w:val="bottom"/>
            <w:hideMark/>
          </w:tcPr>
          <w:p w14:paraId="41CDBAB8"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116</w:t>
            </w:r>
          </w:p>
        </w:tc>
        <w:tc>
          <w:tcPr>
            <w:tcW w:w="992" w:type="dxa"/>
            <w:gridSpan w:val="4"/>
            <w:shd w:val="clear" w:color="000000" w:fill="E6B8B7"/>
            <w:noWrap/>
            <w:vAlign w:val="bottom"/>
            <w:hideMark/>
          </w:tcPr>
          <w:p w14:paraId="0C810AAD" w14:textId="77777777" w:rsidR="00895EE8" w:rsidRPr="00C01B22" w:rsidRDefault="00895EE8" w:rsidP="00C01B22">
            <w:pPr>
              <w:jc w:val="right"/>
              <w:rPr>
                <w:rFonts w:ascii="Times New Roman" w:eastAsia="Times New Roman" w:hAnsi="Times New Roman" w:cs="Times New Roman"/>
                <w:color w:val="000000"/>
                <w:sz w:val="22"/>
                <w:szCs w:val="22"/>
              </w:rPr>
            </w:pPr>
            <w:r w:rsidRPr="00C01B22">
              <w:rPr>
                <w:rFonts w:ascii="Times New Roman" w:eastAsia="Times New Roman" w:hAnsi="Times New Roman" w:cs="Times New Roman"/>
                <w:color w:val="000000"/>
                <w:sz w:val="22"/>
                <w:szCs w:val="22"/>
              </w:rPr>
              <w:t>60</w:t>
            </w:r>
          </w:p>
        </w:tc>
        <w:tc>
          <w:tcPr>
            <w:tcW w:w="992" w:type="dxa"/>
            <w:gridSpan w:val="4"/>
            <w:shd w:val="clear" w:color="000000" w:fill="FFEB9C"/>
            <w:noWrap/>
            <w:vAlign w:val="bottom"/>
            <w:hideMark/>
          </w:tcPr>
          <w:p w14:paraId="4D833C8E"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43</w:t>
            </w:r>
          </w:p>
        </w:tc>
        <w:tc>
          <w:tcPr>
            <w:tcW w:w="1134" w:type="dxa"/>
            <w:gridSpan w:val="4"/>
            <w:shd w:val="clear" w:color="000000" w:fill="FFEB9C"/>
            <w:noWrap/>
            <w:vAlign w:val="bottom"/>
            <w:hideMark/>
          </w:tcPr>
          <w:p w14:paraId="3EB6E5C8" w14:textId="77777777" w:rsidR="00895EE8" w:rsidRPr="00C01B22" w:rsidRDefault="00895EE8" w:rsidP="00C01B22">
            <w:pPr>
              <w:jc w:val="right"/>
              <w:rPr>
                <w:rFonts w:ascii="Times New Roman" w:eastAsia="Times New Roman" w:hAnsi="Times New Roman" w:cs="Times New Roman"/>
                <w:color w:val="9C6500"/>
                <w:sz w:val="22"/>
                <w:szCs w:val="22"/>
              </w:rPr>
            </w:pPr>
            <w:r w:rsidRPr="00C01B22">
              <w:rPr>
                <w:rFonts w:ascii="Times New Roman" w:eastAsia="Times New Roman" w:hAnsi="Times New Roman" w:cs="Times New Roman"/>
                <w:color w:val="9C6500"/>
                <w:sz w:val="22"/>
                <w:szCs w:val="22"/>
              </w:rPr>
              <w:t>15</w:t>
            </w:r>
          </w:p>
        </w:tc>
        <w:tc>
          <w:tcPr>
            <w:tcW w:w="1134" w:type="dxa"/>
            <w:gridSpan w:val="3"/>
            <w:shd w:val="clear" w:color="000000" w:fill="C6EFCE"/>
            <w:noWrap/>
            <w:vAlign w:val="bottom"/>
            <w:hideMark/>
          </w:tcPr>
          <w:p w14:paraId="099A0D77" w14:textId="77777777" w:rsidR="00895EE8" w:rsidRPr="00C01B22" w:rsidRDefault="00895EE8" w:rsidP="00C01B22">
            <w:pPr>
              <w:jc w:val="right"/>
              <w:rPr>
                <w:rFonts w:ascii="Times New Roman" w:eastAsia="Times New Roman" w:hAnsi="Times New Roman" w:cs="Times New Roman"/>
                <w:color w:val="006100"/>
                <w:sz w:val="22"/>
                <w:szCs w:val="22"/>
              </w:rPr>
            </w:pPr>
            <w:r w:rsidRPr="00C01B22">
              <w:rPr>
                <w:rFonts w:ascii="Times New Roman" w:eastAsia="Times New Roman" w:hAnsi="Times New Roman" w:cs="Times New Roman"/>
                <w:color w:val="006100"/>
                <w:sz w:val="22"/>
                <w:szCs w:val="22"/>
              </w:rPr>
              <w:t>66</w:t>
            </w:r>
          </w:p>
        </w:tc>
      </w:tr>
      <w:tr w:rsidR="00895EE8" w:rsidRPr="00C01B22" w14:paraId="59F79DAF" w14:textId="77777777" w:rsidTr="00895EE8">
        <w:trPr>
          <w:gridAfter w:val="1"/>
          <w:wAfter w:w="142" w:type="dxa"/>
          <w:trHeight w:val="320"/>
        </w:trPr>
        <w:tc>
          <w:tcPr>
            <w:tcW w:w="1008" w:type="dxa"/>
            <w:shd w:val="clear" w:color="auto" w:fill="auto"/>
            <w:vAlign w:val="center"/>
            <w:hideMark/>
          </w:tcPr>
          <w:p w14:paraId="75AC120B" w14:textId="77777777" w:rsidR="00895EE8" w:rsidRPr="00C01B22" w:rsidRDefault="00895EE8" w:rsidP="00C01B22">
            <w:pPr>
              <w:jc w:val="both"/>
              <w:rPr>
                <w:rFonts w:ascii="Times New Roman" w:eastAsia="Times New Roman" w:hAnsi="Times New Roman" w:cs="Times New Roman"/>
                <w:i/>
                <w:iCs/>
                <w:color w:val="000000"/>
                <w:sz w:val="22"/>
                <w:szCs w:val="22"/>
              </w:rPr>
            </w:pPr>
            <w:proofErr w:type="spellStart"/>
            <w:r w:rsidRPr="00C01B22">
              <w:rPr>
                <w:rFonts w:ascii="Times New Roman" w:eastAsia="Times New Roman" w:hAnsi="Times New Roman" w:cs="Times New Roman"/>
                <w:i/>
                <w:iCs/>
                <w:color w:val="000000"/>
                <w:sz w:val="22"/>
                <w:szCs w:val="22"/>
              </w:rPr>
              <w:t>Class</w:t>
            </w:r>
            <w:proofErr w:type="spellEnd"/>
            <w:r w:rsidRPr="00C01B22">
              <w:rPr>
                <w:rFonts w:ascii="Times New Roman" w:eastAsia="Times New Roman" w:hAnsi="Times New Roman" w:cs="Times New Roman"/>
                <w:i/>
                <w:iCs/>
                <w:color w:val="000000"/>
                <w:sz w:val="22"/>
                <w:szCs w:val="22"/>
              </w:rPr>
              <w:t xml:space="preserve"> 1</w:t>
            </w:r>
          </w:p>
        </w:tc>
        <w:tc>
          <w:tcPr>
            <w:tcW w:w="1275" w:type="dxa"/>
            <w:gridSpan w:val="4"/>
            <w:shd w:val="clear" w:color="000000" w:fill="C6EFCE"/>
            <w:noWrap/>
            <w:vAlign w:val="bottom"/>
            <w:hideMark/>
          </w:tcPr>
          <w:p w14:paraId="653D3032" w14:textId="54D6A340" w:rsidR="00895EE8" w:rsidRPr="00C01B22" w:rsidRDefault="00895EE8" w:rsidP="00C01B22">
            <w:pPr>
              <w:jc w:val="both"/>
              <w:rPr>
                <w:rFonts w:ascii="Times New Roman" w:eastAsia="Times New Roman" w:hAnsi="Times New Roman" w:cs="Times New Roman"/>
                <w:color w:val="006100"/>
                <w:sz w:val="22"/>
                <w:szCs w:val="22"/>
              </w:rPr>
            </w:pPr>
            <w:proofErr w:type="spellStart"/>
            <w:r>
              <w:rPr>
                <w:rFonts w:ascii="Times New Roman" w:eastAsia="Times New Roman" w:hAnsi="Times New Roman" w:cs="Times New Roman"/>
                <w:color w:val="006100"/>
                <w:sz w:val="22"/>
                <w:szCs w:val="22"/>
              </w:rPr>
              <w:t>None</w:t>
            </w:r>
            <w:proofErr w:type="spellEnd"/>
          </w:p>
        </w:tc>
        <w:tc>
          <w:tcPr>
            <w:tcW w:w="1136" w:type="dxa"/>
            <w:gridSpan w:val="4"/>
            <w:shd w:val="clear" w:color="auto" w:fill="auto"/>
            <w:noWrap/>
            <w:vAlign w:val="bottom"/>
            <w:hideMark/>
          </w:tcPr>
          <w:p w14:paraId="776EE645"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7484EBC9"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2A566EA3"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50DF3D5A"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1F41933E"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31BA7A6E" w14:textId="77777777" w:rsidR="00895EE8" w:rsidRPr="00C01B22" w:rsidRDefault="00895EE8" w:rsidP="00C01B22">
            <w:pPr>
              <w:jc w:val="both"/>
              <w:rPr>
                <w:rFonts w:ascii="Times New Roman" w:eastAsia="Times New Roman" w:hAnsi="Times New Roman" w:cs="Times New Roman"/>
                <w:color w:val="000000"/>
                <w:sz w:val="22"/>
                <w:szCs w:val="22"/>
              </w:rPr>
            </w:pPr>
          </w:p>
        </w:tc>
      </w:tr>
      <w:tr w:rsidR="00895EE8" w:rsidRPr="00C01B22" w14:paraId="4FDFFB60" w14:textId="77777777" w:rsidTr="00895EE8">
        <w:trPr>
          <w:gridAfter w:val="1"/>
          <w:wAfter w:w="142" w:type="dxa"/>
          <w:trHeight w:val="192"/>
        </w:trPr>
        <w:tc>
          <w:tcPr>
            <w:tcW w:w="1008" w:type="dxa"/>
            <w:shd w:val="clear" w:color="auto" w:fill="auto"/>
            <w:vAlign w:val="center"/>
            <w:hideMark/>
          </w:tcPr>
          <w:p w14:paraId="0B69269B" w14:textId="77777777" w:rsidR="00895EE8" w:rsidRPr="00C01B22" w:rsidRDefault="00895EE8" w:rsidP="00C01B22">
            <w:pPr>
              <w:jc w:val="both"/>
              <w:rPr>
                <w:rFonts w:ascii="Times New Roman" w:eastAsia="Times New Roman" w:hAnsi="Times New Roman" w:cs="Times New Roman"/>
                <w:i/>
                <w:iCs/>
                <w:color w:val="000000"/>
                <w:sz w:val="22"/>
                <w:szCs w:val="22"/>
              </w:rPr>
            </w:pPr>
            <w:proofErr w:type="spellStart"/>
            <w:r w:rsidRPr="00C01B22">
              <w:rPr>
                <w:rFonts w:ascii="Times New Roman" w:eastAsia="Times New Roman" w:hAnsi="Times New Roman" w:cs="Times New Roman"/>
                <w:i/>
                <w:iCs/>
                <w:color w:val="000000"/>
                <w:sz w:val="22"/>
                <w:szCs w:val="22"/>
              </w:rPr>
              <w:t>Class</w:t>
            </w:r>
            <w:proofErr w:type="spellEnd"/>
            <w:r w:rsidRPr="00C01B22">
              <w:rPr>
                <w:rFonts w:ascii="Times New Roman" w:eastAsia="Times New Roman" w:hAnsi="Times New Roman" w:cs="Times New Roman"/>
                <w:i/>
                <w:iCs/>
                <w:color w:val="000000"/>
                <w:sz w:val="22"/>
                <w:szCs w:val="22"/>
              </w:rPr>
              <w:t xml:space="preserve"> 2</w:t>
            </w:r>
          </w:p>
        </w:tc>
        <w:tc>
          <w:tcPr>
            <w:tcW w:w="1275" w:type="dxa"/>
            <w:gridSpan w:val="4"/>
            <w:shd w:val="clear" w:color="000000" w:fill="FFEB9C"/>
            <w:noWrap/>
            <w:vAlign w:val="bottom"/>
            <w:hideMark/>
          </w:tcPr>
          <w:p w14:paraId="5BFACE97" w14:textId="0D236EB1" w:rsidR="00895EE8" w:rsidRPr="00C01B22" w:rsidRDefault="00895EE8" w:rsidP="00C01B22">
            <w:pPr>
              <w:jc w:val="both"/>
              <w:rPr>
                <w:rFonts w:ascii="Times New Roman" w:eastAsia="Times New Roman" w:hAnsi="Times New Roman" w:cs="Times New Roman"/>
                <w:color w:val="9C6500"/>
                <w:sz w:val="22"/>
                <w:szCs w:val="22"/>
              </w:rPr>
            </w:pPr>
            <w:proofErr w:type="spellStart"/>
            <w:r>
              <w:rPr>
                <w:rFonts w:ascii="Times New Roman" w:eastAsia="Times New Roman" w:hAnsi="Times New Roman" w:cs="Times New Roman"/>
                <w:color w:val="9C6500"/>
                <w:sz w:val="22"/>
                <w:szCs w:val="22"/>
              </w:rPr>
              <w:t>Low</w:t>
            </w:r>
            <w:proofErr w:type="spellEnd"/>
          </w:p>
        </w:tc>
        <w:tc>
          <w:tcPr>
            <w:tcW w:w="1136" w:type="dxa"/>
            <w:gridSpan w:val="4"/>
            <w:shd w:val="clear" w:color="auto" w:fill="auto"/>
            <w:noWrap/>
            <w:vAlign w:val="bottom"/>
            <w:hideMark/>
          </w:tcPr>
          <w:p w14:paraId="3FD45F3B"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5156353F"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7345916B"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4EE8A66A"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4E4503C1"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48ADD562" w14:textId="77777777" w:rsidR="00895EE8" w:rsidRPr="00C01B22" w:rsidRDefault="00895EE8" w:rsidP="00C01B22">
            <w:pPr>
              <w:jc w:val="both"/>
              <w:rPr>
                <w:rFonts w:ascii="Times New Roman" w:eastAsia="Times New Roman" w:hAnsi="Times New Roman" w:cs="Times New Roman"/>
                <w:color w:val="000000"/>
                <w:sz w:val="22"/>
                <w:szCs w:val="22"/>
              </w:rPr>
            </w:pPr>
          </w:p>
        </w:tc>
      </w:tr>
      <w:tr w:rsidR="00895EE8" w:rsidRPr="00C01B22" w14:paraId="5A4C694B" w14:textId="77777777" w:rsidTr="00895EE8">
        <w:trPr>
          <w:gridAfter w:val="1"/>
          <w:wAfter w:w="142" w:type="dxa"/>
          <w:trHeight w:val="320"/>
        </w:trPr>
        <w:tc>
          <w:tcPr>
            <w:tcW w:w="1008" w:type="dxa"/>
            <w:shd w:val="clear" w:color="auto" w:fill="auto"/>
            <w:vAlign w:val="center"/>
            <w:hideMark/>
          </w:tcPr>
          <w:p w14:paraId="5EBB657E" w14:textId="77777777" w:rsidR="00895EE8" w:rsidRPr="00C01B22" w:rsidRDefault="00895EE8" w:rsidP="00C01B22">
            <w:pPr>
              <w:jc w:val="both"/>
              <w:rPr>
                <w:rFonts w:ascii="Times New Roman" w:eastAsia="Times New Roman" w:hAnsi="Times New Roman" w:cs="Times New Roman"/>
                <w:i/>
                <w:iCs/>
                <w:color w:val="000000"/>
                <w:sz w:val="22"/>
                <w:szCs w:val="22"/>
              </w:rPr>
            </w:pPr>
            <w:proofErr w:type="spellStart"/>
            <w:r w:rsidRPr="00C01B22">
              <w:rPr>
                <w:rFonts w:ascii="Times New Roman" w:eastAsia="Times New Roman" w:hAnsi="Times New Roman" w:cs="Times New Roman"/>
                <w:i/>
                <w:iCs/>
                <w:color w:val="000000"/>
                <w:sz w:val="22"/>
                <w:szCs w:val="22"/>
              </w:rPr>
              <w:t>Class</w:t>
            </w:r>
            <w:proofErr w:type="spellEnd"/>
            <w:r w:rsidRPr="00C01B22">
              <w:rPr>
                <w:rFonts w:ascii="Times New Roman" w:eastAsia="Times New Roman" w:hAnsi="Times New Roman" w:cs="Times New Roman"/>
                <w:i/>
                <w:iCs/>
                <w:color w:val="000000"/>
                <w:sz w:val="22"/>
                <w:szCs w:val="22"/>
              </w:rPr>
              <w:t xml:space="preserve"> 3</w:t>
            </w:r>
          </w:p>
        </w:tc>
        <w:tc>
          <w:tcPr>
            <w:tcW w:w="1275" w:type="dxa"/>
            <w:gridSpan w:val="4"/>
            <w:shd w:val="clear" w:color="000000" w:fill="E6B8B7"/>
            <w:noWrap/>
            <w:vAlign w:val="bottom"/>
            <w:hideMark/>
          </w:tcPr>
          <w:p w14:paraId="563187E3" w14:textId="77F6DF39" w:rsidR="00895EE8" w:rsidRPr="00C01B22" w:rsidRDefault="00895EE8" w:rsidP="00C01B22">
            <w:pPr>
              <w:jc w:val="both"/>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Moderate</w:t>
            </w:r>
            <w:proofErr w:type="spellEnd"/>
          </w:p>
        </w:tc>
        <w:tc>
          <w:tcPr>
            <w:tcW w:w="1136" w:type="dxa"/>
            <w:gridSpan w:val="4"/>
            <w:shd w:val="clear" w:color="auto" w:fill="auto"/>
            <w:noWrap/>
            <w:vAlign w:val="bottom"/>
            <w:hideMark/>
          </w:tcPr>
          <w:p w14:paraId="4536E5A2"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66144D58"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33E80C79"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68336030"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15FDF04D"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49F86BCD" w14:textId="77777777" w:rsidR="00895EE8" w:rsidRPr="00C01B22" w:rsidRDefault="00895EE8" w:rsidP="00C01B22">
            <w:pPr>
              <w:jc w:val="both"/>
              <w:rPr>
                <w:rFonts w:ascii="Times New Roman" w:eastAsia="Times New Roman" w:hAnsi="Times New Roman" w:cs="Times New Roman"/>
                <w:color w:val="000000"/>
                <w:sz w:val="22"/>
                <w:szCs w:val="22"/>
              </w:rPr>
            </w:pPr>
          </w:p>
        </w:tc>
      </w:tr>
      <w:tr w:rsidR="00895EE8" w:rsidRPr="00C01B22" w14:paraId="564AB1DE" w14:textId="77777777" w:rsidTr="00895EE8">
        <w:trPr>
          <w:gridAfter w:val="1"/>
          <w:wAfter w:w="142" w:type="dxa"/>
          <w:trHeight w:val="186"/>
        </w:trPr>
        <w:tc>
          <w:tcPr>
            <w:tcW w:w="1008" w:type="dxa"/>
            <w:shd w:val="clear" w:color="auto" w:fill="auto"/>
            <w:vAlign w:val="center"/>
            <w:hideMark/>
          </w:tcPr>
          <w:p w14:paraId="40704993" w14:textId="77777777" w:rsidR="00895EE8" w:rsidRPr="00C01B22" w:rsidRDefault="00895EE8" w:rsidP="00C01B22">
            <w:pPr>
              <w:jc w:val="both"/>
              <w:rPr>
                <w:rFonts w:ascii="Times New Roman" w:eastAsia="Times New Roman" w:hAnsi="Times New Roman" w:cs="Times New Roman"/>
                <w:i/>
                <w:iCs/>
                <w:color w:val="000000"/>
                <w:sz w:val="22"/>
                <w:szCs w:val="22"/>
              </w:rPr>
            </w:pPr>
            <w:proofErr w:type="spellStart"/>
            <w:r w:rsidRPr="00C01B22">
              <w:rPr>
                <w:rFonts w:ascii="Times New Roman" w:eastAsia="Times New Roman" w:hAnsi="Times New Roman" w:cs="Times New Roman"/>
                <w:i/>
                <w:iCs/>
                <w:color w:val="000000"/>
                <w:sz w:val="22"/>
                <w:szCs w:val="22"/>
              </w:rPr>
              <w:t>Class</w:t>
            </w:r>
            <w:proofErr w:type="spellEnd"/>
            <w:r w:rsidRPr="00C01B22">
              <w:rPr>
                <w:rFonts w:ascii="Times New Roman" w:eastAsia="Times New Roman" w:hAnsi="Times New Roman" w:cs="Times New Roman"/>
                <w:i/>
                <w:iCs/>
                <w:color w:val="000000"/>
                <w:sz w:val="22"/>
                <w:szCs w:val="22"/>
              </w:rPr>
              <w:t xml:space="preserve"> 4</w:t>
            </w:r>
          </w:p>
        </w:tc>
        <w:tc>
          <w:tcPr>
            <w:tcW w:w="1275" w:type="dxa"/>
            <w:gridSpan w:val="4"/>
            <w:shd w:val="clear" w:color="000000" w:fill="DA9694"/>
            <w:noWrap/>
            <w:vAlign w:val="bottom"/>
            <w:hideMark/>
          </w:tcPr>
          <w:p w14:paraId="2EC35263" w14:textId="753F801F" w:rsidR="00895EE8" w:rsidRPr="00C01B22" w:rsidRDefault="00895EE8" w:rsidP="00C01B22">
            <w:pPr>
              <w:jc w:val="both"/>
              <w:rPr>
                <w:rFonts w:ascii="Times New Roman" w:eastAsia="Times New Roman" w:hAnsi="Times New Roman" w:cs="Times New Roman"/>
                <w:color w:val="FFFFFF"/>
                <w:sz w:val="22"/>
                <w:szCs w:val="22"/>
              </w:rPr>
            </w:pPr>
            <w:proofErr w:type="spellStart"/>
            <w:r>
              <w:rPr>
                <w:rFonts w:ascii="Times New Roman" w:eastAsia="Times New Roman" w:hAnsi="Times New Roman" w:cs="Times New Roman"/>
                <w:color w:val="FFFFFF"/>
                <w:sz w:val="22"/>
                <w:szCs w:val="22"/>
              </w:rPr>
              <w:t>High</w:t>
            </w:r>
            <w:proofErr w:type="spellEnd"/>
          </w:p>
        </w:tc>
        <w:tc>
          <w:tcPr>
            <w:tcW w:w="1136" w:type="dxa"/>
            <w:gridSpan w:val="4"/>
            <w:shd w:val="clear" w:color="auto" w:fill="auto"/>
            <w:noWrap/>
            <w:vAlign w:val="bottom"/>
            <w:hideMark/>
          </w:tcPr>
          <w:p w14:paraId="163C6C78"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2719FC88"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2AF9A514"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463EC888"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719FE232"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1DB57B5F" w14:textId="77777777" w:rsidR="00895EE8" w:rsidRPr="00C01B22" w:rsidRDefault="00895EE8" w:rsidP="00C01B22">
            <w:pPr>
              <w:jc w:val="both"/>
              <w:rPr>
                <w:rFonts w:ascii="Times New Roman" w:eastAsia="Times New Roman" w:hAnsi="Times New Roman" w:cs="Times New Roman"/>
                <w:color w:val="000000"/>
                <w:sz w:val="22"/>
                <w:szCs w:val="22"/>
              </w:rPr>
            </w:pPr>
          </w:p>
        </w:tc>
      </w:tr>
      <w:tr w:rsidR="00895EE8" w:rsidRPr="00C01B22" w14:paraId="59914D62" w14:textId="77777777" w:rsidTr="00895EE8">
        <w:trPr>
          <w:gridAfter w:val="1"/>
          <w:wAfter w:w="142" w:type="dxa"/>
          <w:trHeight w:val="320"/>
        </w:trPr>
        <w:tc>
          <w:tcPr>
            <w:tcW w:w="1008" w:type="dxa"/>
            <w:shd w:val="clear" w:color="auto" w:fill="auto"/>
            <w:vAlign w:val="center"/>
            <w:hideMark/>
          </w:tcPr>
          <w:p w14:paraId="0A9680FF" w14:textId="77777777" w:rsidR="00895EE8" w:rsidRPr="00C01B22" w:rsidRDefault="00895EE8" w:rsidP="00C01B22">
            <w:pPr>
              <w:jc w:val="both"/>
              <w:rPr>
                <w:rFonts w:ascii="Times New Roman" w:eastAsia="Times New Roman" w:hAnsi="Times New Roman" w:cs="Times New Roman"/>
                <w:i/>
                <w:iCs/>
                <w:color w:val="000000"/>
                <w:sz w:val="22"/>
                <w:szCs w:val="22"/>
              </w:rPr>
            </w:pPr>
            <w:proofErr w:type="spellStart"/>
            <w:r w:rsidRPr="00C01B22">
              <w:rPr>
                <w:rFonts w:ascii="Times New Roman" w:eastAsia="Times New Roman" w:hAnsi="Times New Roman" w:cs="Times New Roman"/>
                <w:i/>
                <w:iCs/>
                <w:color w:val="000000"/>
                <w:sz w:val="22"/>
                <w:szCs w:val="22"/>
              </w:rPr>
              <w:t>Class</w:t>
            </w:r>
            <w:proofErr w:type="spellEnd"/>
            <w:r w:rsidRPr="00C01B22">
              <w:rPr>
                <w:rFonts w:ascii="Times New Roman" w:eastAsia="Times New Roman" w:hAnsi="Times New Roman" w:cs="Times New Roman"/>
                <w:i/>
                <w:iCs/>
                <w:color w:val="000000"/>
                <w:sz w:val="22"/>
                <w:szCs w:val="22"/>
              </w:rPr>
              <w:t xml:space="preserve"> 5</w:t>
            </w:r>
          </w:p>
        </w:tc>
        <w:tc>
          <w:tcPr>
            <w:tcW w:w="1275" w:type="dxa"/>
            <w:gridSpan w:val="4"/>
            <w:shd w:val="clear" w:color="000000" w:fill="C0504D"/>
            <w:noWrap/>
            <w:vAlign w:val="bottom"/>
            <w:hideMark/>
          </w:tcPr>
          <w:p w14:paraId="4ADF66F7" w14:textId="7CC3562F" w:rsidR="00895EE8" w:rsidRPr="00C01B22" w:rsidRDefault="00895EE8" w:rsidP="00C01B22">
            <w:pPr>
              <w:jc w:val="both"/>
              <w:rPr>
                <w:rFonts w:ascii="Times New Roman" w:eastAsia="Times New Roman" w:hAnsi="Times New Roman" w:cs="Times New Roman"/>
                <w:color w:val="FFFFFF"/>
                <w:sz w:val="22"/>
                <w:szCs w:val="22"/>
              </w:rPr>
            </w:pPr>
            <w:proofErr w:type="spellStart"/>
            <w:r>
              <w:rPr>
                <w:rFonts w:ascii="Times New Roman" w:eastAsia="Times New Roman" w:hAnsi="Times New Roman" w:cs="Times New Roman"/>
                <w:color w:val="FFFFFF"/>
                <w:sz w:val="22"/>
                <w:szCs w:val="22"/>
              </w:rPr>
              <w:t>Very</w:t>
            </w:r>
            <w:proofErr w:type="spellEnd"/>
            <w:r>
              <w:rPr>
                <w:rFonts w:ascii="Times New Roman" w:eastAsia="Times New Roman" w:hAnsi="Times New Roman" w:cs="Times New Roman"/>
                <w:color w:val="FFFFFF"/>
                <w:sz w:val="22"/>
                <w:szCs w:val="22"/>
              </w:rPr>
              <w:t xml:space="preserve"> </w:t>
            </w:r>
            <w:proofErr w:type="spellStart"/>
            <w:r>
              <w:rPr>
                <w:rFonts w:ascii="Times New Roman" w:eastAsia="Times New Roman" w:hAnsi="Times New Roman" w:cs="Times New Roman"/>
                <w:color w:val="FFFFFF"/>
                <w:sz w:val="22"/>
                <w:szCs w:val="22"/>
              </w:rPr>
              <w:t>high</w:t>
            </w:r>
            <w:proofErr w:type="spellEnd"/>
          </w:p>
        </w:tc>
        <w:tc>
          <w:tcPr>
            <w:tcW w:w="1136" w:type="dxa"/>
            <w:gridSpan w:val="4"/>
            <w:shd w:val="clear" w:color="auto" w:fill="auto"/>
            <w:noWrap/>
            <w:vAlign w:val="bottom"/>
            <w:hideMark/>
          </w:tcPr>
          <w:p w14:paraId="777DF1A3"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3" w:type="dxa"/>
            <w:gridSpan w:val="4"/>
            <w:shd w:val="clear" w:color="auto" w:fill="auto"/>
            <w:noWrap/>
            <w:vAlign w:val="bottom"/>
            <w:hideMark/>
          </w:tcPr>
          <w:p w14:paraId="35ABE73D"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1ED2CDBA"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992" w:type="dxa"/>
            <w:gridSpan w:val="4"/>
            <w:shd w:val="clear" w:color="auto" w:fill="auto"/>
            <w:noWrap/>
            <w:vAlign w:val="bottom"/>
            <w:hideMark/>
          </w:tcPr>
          <w:p w14:paraId="182B25C0"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4"/>
            <w:shd w:val="clear" w:color="auto" w:fill="auto"/>
            <w:noWrap/>
            <w:vAlign w:val="bottom"/>
            <w:hideMark/>
          </w:tcPr>
          <w:p w14:paraId="4A53EDAC" w14:textId="77777777" w:rsidR="00895EE8" w:rsidRPr="00C01B22" w:rsidRDefault="00895EE8" w:rsidP="00C01B22">
            <w:pPr>
              <w:jc w:val="both"/>
              <w:rPr>
                <w:rFonts w:ascii="Times New Roman" w:eastAsia="Times New Roman" w:hAnsi="Times New Roman" w:cs="Times New Roman"/>
                <w:color w:val="000000"/>
                <w:sz w:val="22"/>
                <w:szCs w:val="22"/>
              </w:rPr>
            </w:pPr>
          </w:p>
        </w:tc>
        <w:tc>
          <w:tcPr>
            <w:tcW w:w="1134" w:type="dxa"/>
            <w:gridSpan w:val="3"/>
            <w:shd w:val="clear" w:color="auto" w:fill="auto"/>
            <w:noWrap/>
            <w:vAlign w:val="bottom"/>
            <w:hideMark/>
          </w:tcPr>
          <w:p w14:paraId="10D1BECC" w14:textId="77777777" w:rsidR="00895EE8" w:rsidRPr="00C01B22" w:rsidRDefault="00895EE8" w:rsidP="00C01B22">
            <w:pPr>
              <w:jc w:val="both"/>
              <w:rPr>
                <w:rFonts w:ascii="Times New Roman" w:eastAsia="Times New Roman" w:hAnsi="Times New Roman" w:cs="Times New Roman"/>
                <w:color w:val="000000"/>
                <w:sz w:val="22"/>
                <w:szCs w:val="22"/>
              </w:rPr>
            </w:pPr>
          </w:p>
        </w:tc>
      </w:tr>
    </w:tbl>
    <w:p w14:paraId="6B7D4392" w14:textId="77777777" w:rsidR="007B0B2E" w:rsidRPr="005F6FB8" w:rsidRDefault="00D35595" w:rsidP="007B0B2E">
      <w:pPr>
        <w:jc w:val="both"/>
        <w:rPr>
          <w:rFonts w:ascii="Times New Roman" w:eastAsia="ＭＳ Ｐ明朝" w:hAnsi="Times New Roman" w:cs="Times New Roman"/>
          <w:lang w:val="en-GB"/>
        </w:rPr>
      </w:pPr>
      <w:r w:rsidRPr="00AB6085">
        <w:rPr>
          <w:rFonts w:ascii="Times New Roman" w:eastAsia="MS PMincho" w:hAnsi="Times New Roman" w:cs="Times New Roman"/>
          <w:lang w:val="en-US"/>
        </w:rPr>
        <w:tab/>
      </w:r>
      <w:r w:rsidR="007B0B2E" w:rsidRPr="005F6FB8">
        <w:rPr>
          <w:rFonts w:ascii="Times New Roman" w:eastAsia="ＭＳ Ｐ明朝" w:hAnsi="Times New Roman" w:cs="Times New Roman"/>
          <w:lang w:val="en-GB"/>
        </w:rPr>
        <w:t xml:space="preserve">Concentrations of arsenic reach a “very high” level of pollution in the different time spans over the entire area of the bay. Ferromanganese concretions, widespread in the eastern Gulf of Finland, tend to absorb chemical elements such as arsenic [8]. As stated by ref. [8] the coefficient of concentration of arsenic in ferromanganese nodules can reach 31.2, which exceeds the geochemical background of the territory more than 30 times. This feature explains elevated values of As in sediments. A similar trend is observed for Cu. </w:t>
      </w:r>
    </w:p>
    <w:p w14:paraId="65B3571B" w14:textId="179E00E0" w:rsidR="00D35595" w:rsidRPr="0027508C" w:rsidRDefault="007B0B2E" w:rsidP="007B0B2E">
      <w:pPr>
        <w:jc w:val="both"/>
        <w:rPr>
          <w:rFonts w:ascii="Times New Roman" w:eastAsia="ＭＳ Ｐ明朝" w:hAnsi="Times New Roman" w:cs="Times New Roman"/>
          <w:lang w:val="en-GB"/>
        </w:rPr>
      </w:pPr>
      <w:r w:rsidRPr="005F6FB8">
        <w:rPr>
          <w:rFonts w:ascii="Times New Roman" w:eastAsia="ＭＳ Ｐ明朝" w:hAnsi="Times New Roman" w:cs="Times New Roman"/>
          <w:lang w:val="en-GB"/>
        </w:rPr>
        <w:tab/>
        <w:t xml:space="preserve">In the last years of monitoring, the concentrations of </w:t>
      </w:r>
      <w:proofErr w:type="spellStart"/>
      <w:r w:rsidRPr="005F6FB8">
        <w:rPr>
          <w:rFonts w:ascii="Times New Roman" w:eastAsia="ＭＳ Ｐ明朝" w:hAnsi="Times New Roman" w:cs="Times New Roman"/>
          <w:lang w:val="en-GB"/>
        </w:rPr>
        <w:t>Pb</w:t>
      </w:r>
      <w:proofErr w:type="spellEnd"/>
      <w:r w:rsidRPr="005F6FB8">
        <w:rPr>
          <w:rFonts w:ascii="Times New Roman" w:eastAsia="ＭＳ Ｐ明朝" w:hAnsi="Times New Roman" w:cs="Times New Roman"/>
          <w:lang w:val="en-GB"/>
        </w:rPr>
        <w:t xml:space="preserve"> and Cr decreased in all basins (except “</w:t>
      </w:r>
      <w:proofErr w:type="spellStart"/>
      <w:r w:rsidRPr="005F6FB8">
        <w:rPr>
          <w:rFonts w:ascii="Times New Roman" w:eastAsia="ＭＳ Ｐ明朝" w:hAnsi="Times New Roman" w:cs="Times New Roman"/>
          <w:lang w:val="en-GB"/>
        </w:rPr>
        <w:t>Berezovy</w:t>
      </w:r>
      <w:proofErr w:type="spellEnd"/>
      <w:r w:rsidRPr="005F6FB8">
        <w:rPr>
          <w:rFonts w:ascii="Times New Roman" w:eastAsia="ＭＳ Ｐ明朝" w:hAnsi="Times New Roman" w:cs="Times New Roman"/>
          <w:lang w:val="en-GB"/>
        </w:rPr>
        <w:t xml:space="preserve">”), reaching the lowest levels of pollution, according to </w:t>
      </w:r>
      <w:proofErr w:type="spellStart"/>
      <w:r w:rsidRPr="005F6FB8">
        <w:rPr>
          <w:rFonts w:ascii="Times New Roman" w:eastAsia="ＭＳ Ｐ明朝" w:hAnsi="Times New Roman" w:cs="Times New Roman"/>
          <w:lang w:val="en-GB"/>
        </w:rPr>
        <w:t>SEPA</w:t>
      </w:r>
      <w:proofErr w:type="spellEnd"/>
      <w:r w:rsidRPr="005F6FB8">
        <w:rPr>
          <w:rFonts w:ascii="Times New Roman" w:eastAsia="ＭＳ Ｐ明朝" w:hAnsi="Times New Roman" w:cs="Times New Roman"/>
          <w:lang w:val="en-GB"/>
        </w:rPr>
        <w:t xml:space="preserve">. </w:t>
      </w:r>
    </w:p>
    <w:p w14:paraId="0CF70894" w14:textId="2F4457AA" w:rsidR="008F0BBF" w:rsidRPr="008F0BBF" w:rsidRDefault="008F0BBF" w:rsidP="00F65C32">
      <w:pPr>
        <w:pStyle w:val="1"/>
      </w:pPr>
      <w:r>
        <w:t xml:space="preserve">IV. </w:t>
      </w:r>
      <w:r w:rsidR="004E2063" w:rsidRPr="002127D8">
        <w:t>Conclusions</w:t>
      </w:r>
    </w:p>
    <w:p w14:paraId="1A375EA7" w14:textId="77777777" w:rsidR="007B0B2E" w:rsidRPr="005F6FB8" w:rsidRDefault="007B0B2E" w:rsidP="007B0B2E">
      <w:pPr>
        <w:ind w:firstLine="709"/>
        <w:contextualSpacing/>
        <w:jc w:val="both"/>
        <w:rPr>
          <w:rFonts w:ascii="Times New Roman" w:hAnsi="Times New Roman" w:cs="Times New Roman"/>
          <w:lang w:val="en-GB"/>
        </w:rPr>
      </w:pPr>
      <w:r w:rsidRPr="005F6FB8">
        <w:rPr>
          <w:rFonts w:ascii="Times New Roman" w:hAnsi="Times New Roman" w:cs="Times New Roman"/>
          <w:lang w:val="en-GB"/>
        </w:rPr>
        <w:t>Based on the investigation of the distribution of heavy metals in the bottom sediments of the eastern Gulf of Finland, the following conclusions can be made:</w:t>
      </w:r>
    </w:p>
    <w:p w14:paraId="45DCFD8C" w14:textId="77777777" w:rsidR="007B0B2E" w:rsidRPr="005F6FB8" w:rsidRDefault="007B0B2E" w:rsidP="007B0B2E">
      <w:pPr>
        <w:ind w:firstLine="709"/>
        <w:contextualSpacing/>
        <w:jc w:val="both"/>
        <w:rPr>
          <w:rFonts w:ascii="Times New Roman" w:hAnsi="Times New Roman" w:cs="Times New Roman"/>
          <w:lang w:val="en-GB"/>
        </w:rPr>
      </w:pPr>
      <w:r w:rsidRPr="005F6FB8">
        <w:rPr>
          <w:rFonts w:ascii="Times New Roman" w:hAnsi="Times New Roman" w:cs="Times New Roman"/>
          <w:lang w:val="en-GB"/>
        </w:rPr>
        <w:t xml:space="preserve">1. The concentrations of all studied elements in the surface sediments of the sedimentation basins of the eastern Gulf of Finland exceed pre-industrial levels. </w:t>
      </w:r>
    </w:p>
    <w:p w14:paraId="49F7CFFB" w14:textId="77777777" w:rsidR="007B0B2E" w:rsidRPr="005F6FB8" w:rsidRDefault="007B0B2E" w:rsidP="007B0B2E">
      <w:pPr>
        <w:ind w:firstLine="709"/>
        <w:contextualSpacing/>
        <w:jc w:val="both"/>
        <w:rPr>
          <w:rFonts w:ascii="Times New Roman" w:hAnsi="Times New Roman" w:cs="Times New Roman"/>
          <w:lang w:val="en-GB"/>
        </w:rPr>
      </w:pPr>
      <w:r w:rsidRPr="005F6FB8">
        <w:rPr>
          <w:rFonts w:ascii="Times New Roman" w:hAnsi="Times New Roman" w:cs="Times New Roman"/>
          <w:lang w:val="en-GB"/>
        </w:rPr>
        <w:t xml:space="preserve">2. According to Swedish </w:t>
      </w:r>
      <w:proofErr w:type="spellStart"/>
      <w:r w:rsidRPr="005F6FB8">
        <w:rPr>
          <w:rFonts w:ascii="Times New Roman" w:hAnsi="Times New Roman" w:cs="Times New Roman"/>
          <w:lang w:val="en-GB"/>
        </w:rPr>
        <w:t>EPA</w:t>
      </w:r>
      <w:proofErr w:type="spellEnd"/>
      <w:r w:rsidRPr="005F6FB8">
        <w:rPr>
          <w:rFonts w:ascii="Times New Roman" w:hAnsi="Times New Roman" w:cs="Times New Roman"/>
          <w:lang w:val="en-GB"/>
        </w:rPr>
        <w:t xml:space="preserve"> the most polluted basin is </w:t>
      </w:r>
      <w:r w:rsidRPr="005F6FB8">
        <w:rPr>
          <w:rFonts w:ascii="Times New Roman" w:eastAsia="ＭＳ Ｐ明朝" w:hAnsi="Times New Roman" w:cs="Times New Roman"/>
          <w:lang w:val="en-GB"/>
        </w:rPr>
        <w:t>“</w:t>
      </w:r>
      <w:proofErr w:type="spellStart"/>
      <w:r w:rsidRPr="005F6FB8">
        <w:rPr>
          <w:rFonts w:ascii="Times New Roman" w:eastAsia="ＭＳ Ｐ明朝" w:hAnsi="Times New Roman" w:cs="Times New Roman"/>
          <w:lang w:val="en-GB"/>
        </w:rPr>
        <w:t>Berezovy</w:t>
      </w:r>
      <w:proofErr w:type="spellEnd"/>
      <w:r w:rsidRPr="005F6FB8">
        <w:rPr>
          <w:rFonts w:ascii="Times New Roman" w:eastAsia="ＭＳ Ｐ明朝" w:hAnsi="Times New Roman" w:cs="Times New Roman"/>
          <w:lang w:val="en-GB"/>
        </w:rPr>
        <w:t xml:space="preserve">”. Almost all measured values fall in the range from </w:t>
      </w:r>
      <w:r>
        <w:rPr>
          <w:rFonts w:ascii="Times New Roman" w:eastAsia="ＭＳ Ｐ明朝" w:hAnsi="Times New Roman" w:cs="Times New Roman"/>
          <w:lang w:val="en-GB"/>
        </w:rPr>
        <w:t>three</w:t>
      </w:r>
      <w:r w:rsidRPr="005F6FB8">
        <w:rPr>
          <w:rFonts w:ascii="Times New Roman" w:eastAsia="ＭＳ Ｐ明朝" w:hAnsi="Times New Roman" w:cs="Times New Roman"/>
          <w:lang w:val="en-GB"/>
        </w:rPr>
        <w:t xml:space="preserve"> to </w:t>
      </w:r>
      <w:r>
        <w:rPr>
          <w:rFonts w:ascii="Times New Roman" w:eastAsia="ＭＳ Ｐ明朝" w:hAnsi="Times New Roman" w:cs="Times New Roman"/>
          <w:lang w:val="en-GB"/>
        </w:rPr>
        <w:t>five</w:t>
      </w:r>
      <w:r w:rsidRPr="005F6FB8">
        <w:rPr>
          <w:rFonts w:ascii="Times New Roman" w:eastAsia="ＭＳ Ｐ明朝" w:hAnsi="Times New Roman" w:cs="Times New Roman"/>
          <w:lang w:val="en-GB"/>
        </w:rPr>
        <w:t xml:space="preserve"> contamination levels. </w:t>
      </w:r>
    </w:p>
    <w:p w14:paraId="42F2AE25" w14:textId="77777777" w:rsidR="007B0B2E" w:rsidRPr="005F6FB8" w:rsidRDefault="007B0B2E" w:rsidP="007B0B2E">
      <w:pPr>
        <w:ind w:firstLine="709"/>
        <w:contextualSpacing/>
        <w:jc w:val="both"/>
        <w:rPr>
          <w:rFonts w:ascii="Times New Roman" w:eastAsia="ＭＳ Ｐ明朝" w:hAnsi="Times New Roman" w:cs="Times New Roman"/>
          <w:highlight w:val="cyan"/>
          <w:lang w:val="en-GB"/>
        </w:rPr>
      </w:pPr>
      <w:r w:rsidRPr="005F6FB8">
        <w:rPr>
          <w:rFonts w:ascii="Times New Roman" w:hAnsi="Times New Roman" w:cs="Times New Roman"/>
          <w:lang w:val="en-GB"/>
        </w:rPr>
        <w:lastRenderedPageBreak/>
        <w:t xml:space="preserve">3. </w:t>
      </w:r>
      <w:r w:rsidRPr="005F6FB8">
        <w:rPr>
          <w:rFonts w:ascii="Times New Roman" w:eastAsia="ＭＳ Ｐ明朝" w:hAnsi="Times New Roman" w:cs="Times New Roman"/>
          <w:lang w:val="en-GB"/>
        </w:rPr>
        <w:t xml:space="preserve">When comparing the general distribution pattern in bottom sediments during the pre-industrial epoch and today, it is worth noting that increased concentrations of most studied elements are specific to the </w:t>
      </w:r>
      <w:proofErr w:type="spellStart"/>
      <w:r w:rsidRPr="005F6FB8">
        <w:rPr>
          <w:rFonts w:ascii="Times New Roman" w:eastAsia="ＭＳ Ｐ明朝" w:hAnsi="Times New Roman" w:cs="Times New Roman"/>
          <w:lang w:val="en-GB"/>
        </w:rPr>
        <w:t>northwestern</w:t>
      </w:r>
      <w:proofErr w:type="spellEnd"/>
      <w:r w:rsidRPr="005F6FB8">
        <w:rPr>
          <w:rFonts w:ascii="Times New Roman" w:eastAsia="ＭＳ Ｐ明朝" w:hAnsi="Times New Roman" w:cs="Times New Roman"/>
          <w:lang w:val="en-GB"/>
        </w:rPr>
        <w:t xml:space="preserve"> sedimentation basins, whereas reduced levels are distinctive for Neva Bay and the “</w:t>
      </w:r>
      <w:proofErr w:type="spellStart"/>
      <w:r w:rsidRPr="005F6FB8">
        <w:rPr>
          <w:rFonts w:ascii="Times New Roman" w:eastAsia="ＭＳ Ｐ明朝" w:hAnsi="Times New Roman" w:cs="Times New Roman"/>
          <w:lang w:val="en-GB"/>
        </w:rPr>
        <w:t>Koporsky</w:t>
      </w:r>
      <w:proofErr w:type="spellEnd"/>
      <w:r w:rsidRPr="005F6FB8">
        <w:rPr>
          <w:rFonts w:ascii="Times New Roman" w:eastAsia="ＭＳ Ｐ明朝" w:hAnsi="Times New Roman" w:cs="Times New Roman"/>
          <w:lang w:val="en-GB"/>
        </w:rPr>
        <w:t xml:space="preserve"> and </w:t>
      </w:r>
      <w:proofErr w:type="spellStart"/>
      <w:r w:rsidRPr="005F6FB8">
        <w:rPr>
          <w:rFonts w:ascii="Times New Roman" w:eastAsia="ＭＳ Ｐ明朝" w:hAnsi="Times New Roman" w:cs="Times New Roman"/>
          <w:lang w:val="en-GB"/>
        </w:rPr>
        <w:t>Luzhsky</w:t>
      </w:r>
      <w:proofErr w:type="spellEnd"/>
      <w:r w:rsidRPr="005F6FB8">
        <w:rPr>
          <w:rFonts w:ascii="Times New Roman" w:eastAsia="ＭＳ Ｐ明朝" w:hAnsi="Times New Roman" w:cs="Times New Roman"/>
          <w:lang w:val="en-GB"/>
        </w:rPr>
        <w:t xml:space="preserve"> basins”. This feature is suggested to indicate the difference in the geochemical composition of the sources of incoming material for these sedimentation basins. </w:t>
      </w:r>
    </w:p>
    <w:p w14:paraId="730F92BC" w14:textId="77777777" w:rsidR="007B0B2E" w:rsidRPr="005F6FB8" w:rsidRDefault="007B0B2E" w:rsidP="007B0B2E">
      <w:pPr>
        <w:ind w:firstLine="709"/>
        <w:contextualSpacing/>
        <w:jc w:val="both"/>
        <w:rPr>
          <w:rFonts w:ascii="Times New Roman" w:hAnsi="Times New Roman" w:cs="Times New Roman"/>
          <w:lang w:val="en-GB"/>
        </w:rPr>
      </w:pPr>
      <w:r w:rsidRPr="005F6FB8">
        <w:rPr>
          <w:rFonts w:ascii="Times New Roman" w:hAnsi="Times New Roman" w:cs="Times New Roman"/>
          <w:lang w:val="en-GB"/>
        </w:rPr>
        <w:t>4. A study of average concentrations in different sedimentation basins in the pre-industrial and modern periods reveals a curtain variation in the distribution trend. Maximal concentrations of Zn, Ni, Co, Cr and V moved south from Vyborg basin to “</w:t>
      </w:r>
      <w:proofErr w:type="spellStart"/>
      <w:r w:rsidRPr="005F6FB8">
        <w:rPr>
          <w:rFonts w:ascii="Times New Roman" w:hAnsi="Times New Roman" w:cs="Times New Roman"/>
          <w:lang w:val="en-GB"/>
        </w:rPr>
        <w:t>Berezovy</w:t>
      </w:r>
      <w:proofErr w:type="spellEnd"/>
      <w:r w:rsidRPr="005F6FB8">
        <w:rPr>
          <w:rFonts w:ascii="Times New Roman" w:hAnsi="Times New Roman" w:cs="Times New Roman"/>
          <w:lang w:val="en-GB"/>
        </w:rPr>
        <w:t>” basin, which points toward a significant anthropogenic load.</w:t>
      </w:r>
    </w:p>
    <w:p w14:paraId="377D3992" w14:textId="77777777" w:rsidR="007B0B2E" w:rsidRPr="005F6FB8" w:rsidRDefault="007B0B2E" w:rsidP="007B0B2E">
      <w:pPr>
        <w:ind w:firstLine="709"/>
        <w:contextualSpacing/>
        <w:jc w:val="both"/>
        <w:rPr>
          <w:rFonts w:ascii="Times New Roman" w:eastAsia="ＭＳ Ｐ明朝" w:hAnsi="Times New Roman" w:cs="Times New Roman"/>
          <w:lang w:val="en-GB"/>
        </w:rPr>
      </w:pPr>
      <w:r w:rsidRPr="005F6FB8">
        <w:rPr>
          <w:rFonts w:ascii="Times New Roman" w:hAnsi="Times New Roman" w:cs="Times New Roman"/>
          <w:lang w:val="en-GB"/>
        </w:rPr>
        <w:t xml:space="preserve">5. Investigations carried out in </w:t>
      </w:r>
      <w:r>
        <w:rPr>
          <w:rFonts w:ascii="Times New Roman" w:hAnsi="Times New Roman" w:cs="Times New Roman"/>
          <w:lang w:val="en-GB"/>
        </w:rPr>
        <w:t xml:space="preserve">the </w:t>
      </w:r>
      <w:r w:rsidRPr="005F6FB8">
        <w:rPr>
          <w:rFonts w:ascii="Times New Roman" w:hAnsi="Times New Roman" w:cs="Times New Roman"/>
          <w:lang w:val="en-GB"/>
        </w:rPr>
        <w:t>1990s, indicating that the maximal concentrations of heavy metals prevailed in the eastern part of the Gulf of Finland (</w:t>
      </w:r>
      <w:r w:rsidRPr="005F6FB8">
        <w:rPr>
          <w:rFonts w:ascii="Times New Roman" w:eastAsia="ＭＳ Ｐ明朝" w:hAnsi="Times New Roman" w:cs="Times New Roman"/>
          <w:lang w:val="en-GB"/>
        </w:rPr>
        <w:t xml:space="preserve">Neva Bay and </w:t>
      </w:r>
      <w:r>
        <w:rPr>
          <w:rFonts w:ascii="Times New Roman" w:eastAsia="ＭＳ Ｐ明朝" w:hAnsi="Times New Roman" w:cs="Times New Roman"/>
          <w:lang w:val="en-GB"/>
        </w:rPr>
        <w:t xml:space="preserve">the </w:t>
      </w:r>
      <w:proofErr w:type="spellStart"/>
      <w:r w:rsidRPr="005F6FB8">
        <w:rPr>
          <w:rFonts w:ascii="Times New Roman" w:eastAsia="ＭＳ Ｐ明朝" w:hAnsi="Times New Roman" w:cs="Times New Roman"/>
          <w:lang w:val="en-GB"/>
        </w:rPr>
        <w:t>Kurortny</w:t>
      </w:r>
      <w:proofErr w:type="spellEnd"/>
      <w:r w:rsidRPr="005F6FB8">
        <w:rPr>
          <w:rFonts w:ascii="Times New Roman" w:eastAsia="ＭＳ Ｐ明朝" w:hAnsi="Times New Roman" w:cs="Times New Roman"/>
          <w:lang w:val="en-GB"/>
        </w:rPr>
        <w:t xml:space="preserve"> basin</w:t>
      </w:r>
      <w:r w:rsidRPr="005F6FB8">
        <w:rPr>
          <w:rFonts w:ascii="Times New Roman" w:hAnsi="Times New Roman" w:cs="Times New Roman"/>
          <w:lang w:val="en-GB"/>
        </w:rPr>
        <w:t>), lead us to conclude that the sources of pollution in that period of time were industrial and domestic wastewaters of Saint Petersburg.</w:t>
      </w:r>
    </w:p>
    <w:p w14:paraId="5A1678DE" w14:textId="77777777" w:rsidR="007B0B2E" w:rsidRPr="005F6FB8" w:rsidRDefault="007B0B2E" w:rsidP="007B0B2E">
      <w:pPr>
        <w:ind w:firstLine="709"/>
        <w:contextualSpacing/>
        <w:jc w:val="both"/>
        <w:rPr>
          <w:rFonts w:ascii="Times New Roman" w:hAnsi="Times New Roman" w:cs="Times New Roman"/>
          <w:lang w:val="en-GB"/>
        </w:rPr>
      </w:pPr>
      <w:r w:rsidRPr="005F6FB8">
        <w:rPr>
          <w:rFonts w:ascii="Times New Roman" w:hAnsi="Times New Roman" w:cs="Times New Roman"/>
          <w:lang w:val="en-GB"/>
        </w:rPr>
        <w:t xml:space="preserve">6. Intense dredging in 2006-2008 caused secondary pollution of waters and deposits with underlying sediments, marked by a drastic increase in the content of heavy metals.  </w:t>
      </w:r>
    </w:p>
    <w:p w14:paraId="2B27CCE5" w14:textId="77777777" w:rsidR="007B0B2E" w:rsidRPr="005F6FB8" w:rsidRDefault="007B0B2E" w:rsidP="007B0B2E">
      <w:pPr>
        <w:ind w:firstLine="709"/>
        <w:contextualSpacing/>
        <w:jc w:val="both"/>
        <w:rPr>
          <w:rFonts w:ascii="Times New Roman" w:hAnsi="Times New Roman" w:cs="Times New Roman"/>
          <w:lang w:val="en-GB"/>
        </w:rPr>
      </w:pPr>
      <w:r w:rsidRPr="005F6FB8">
        <w:rPr>
          <w:rFonts w:ascii="Times New Roman" w:hAnsi="Times New Roman" w:cs="Times New Roman"/>
          <w:lang w:val="en-GB"/>
        </w:rPr>
        <w:t>7. A trend of improvement of decreasing levels in the content of heavy metals is observed in all sedimentation basins during the last several years.</w:t>
      </w:r>
    </w:p>
    <w:p w14:paraId="31014326" w14:textId="416D4287" w:rsidR="00035222" w:rsidRPr="0027508C" w:rsidRDefault="007B0B2E" w:rsidP="0027508C">
      <w:pPr>
        <w:ind w:firstLine="709"/>
        <w:contextualSpacing/>
        <w:jc w:val="both"/>
        <w:rPr>
          <w:rFonts w:ascii="Times New Roman" w:hAnsi="Times New Roman" w:cs="Times New Roman"/>
          <w:lang w:val="en-GB"/>
        </w:rPr>
      </w:pPr>
      <w:r w:rsidRPr="005F6FB8">
        <w:rPr>
          <w:rFonts w:ascii="Times New Roman" w:hAnsi="Times New Roman" w:cs="Times New Roman"/>
          <w:lang w:val="en-GB"/>
        </w:rPr>
        <w:t xml:space="preserve">Acknowledgements.  This research was undertaken in the framework of the project of State monitoring of geological environment of the Russian Baltic, White and Barents Seas. The authors thank the captain and the crew of R/V “Risk” and colleagues from the Department of Marine and Environment Geology, who participated in field work – N.B. </w:t>
      </w:r>
      <w:proofErr w:type="spellStart"/>
      <w:r w:rsidRPr="005F6FB8">
        <w:rPr>
          <w:rFonts w:ascii="Times New Roman" w:hAnsi="Times New Roman" w:cs="Times New Roman"/>
          <w:lang w:val="en-GB"/>
        </w:rPr>
        <w:t>Malysheva</w:t>
      </w:r>
      <w:proofErr w:type="spellEnd"/>
      <w:r w:rsidRPr="005F6FB8">
        <w:rPr>
          <w:rFonts w:ascii="Times New Roman" w:hAnsi="Times New Roman" w:cs="Times New Roman"/>
          <w:lang w:val="en-GB"/>
        </w:rPr>
        <w:t xml:space="preserve">, </w:t>
      </w:r>
      <w:proofErr w:type="spellStart"/>
      <w:r w:rsidRPr="005F6FB8">
        <w:rPr>
          <w:rFonts w:ascii="Times New Roman" w:hAnsi="Times New Roman" w:cs="Times New Roman"/>
          <w:lang w:val="en-GB"/>
        </w:rPr>
        <w:t>I.A</w:t>
      </w:r>
      <w:proofErr w:type="spellEnd"/>
      <w:r w:rsidRPr="005F6FB8">
        <w:rPr>
          <w:rFonts w:ascii="Times New Roman" w:hAnsi="Times New Roman" w:cs="Times New Roman"/>
          <w:lang w:val="en-GB"/>
        </w:rPr>
        <w:t xml:space="preserve">. </w:t>
      </w:r>
      <w:proofErr w:type="spellStart"/>
      <w:r w:rsidRPr="005F6FB8">
        <w:rPr>
          <w:rFonts w:ascii="Times New Roman" w:hAnsi="Times New Roman" w:cs="Times New Roman"/>
          <w:lang w:val="en-GB"/>
        </w:rPr>
        <w:t>Neevin</w:t>
      </w:r>
      <w:proofErr w:type="spellEnd"/>
      <w:r w:rsidRPr="005F6FB8">
        <w:rPr>
          <w:rFonts w:ascii="Times New Roman" w:hAnsi="Times New Roman" w:cs="Times New Roman"/>
          <w:lang w:val="en-GB"/>
        </w:rPr>
        <w:t xml:space="preserve">, </w:t>
      </w:r>
      <w:proofErr w:type="spellStart"/>
      <w:r w:rsidRPr="005F6FB8">
        <w:rPr>
          <w:rFonts w:ascii="Times New Roman" w:hAnsi="Times New Roman" w:cs="Times New Roman"/>
          <w:lang w:val="en-GB"/>
        </w:rPr>
        <w:t>O.V</w:t>
      </w:r>
      <w:proofErr w:type="spellEnd"/>
      <w:r w:rsidRPr="005F6FB8">
        <w:rPr>
          <w:rFonts w:ascii="Times New Roman" w:hAnsi="Times New Roman" w:cs="Times New Roman"/>
          <w:lang w:val="en-GB"/>
        </w:rPr>
        <w:t xml:space="preserve">. </w:t>
      </w:r>
      <w:proofErr w:type="spellStart"/>
      <w:r w:rsidRPr="005F6FB8">
        <w:rPr>
          <w:rFonts w:ascii="Times New Roman" w:hAnsi="Times New Roman" w:cs="Times New Roman"/>
          <w:lang w:val="en-GB"/>
        </w:rPr>
        <w:t>Dron</w:t>
      </w:r>
      <w:proofErr w:type="spellEnd"/>
      <w:r w:rsidRPr="005F6FB8">
        <w:rPr>
          <w:rFonts w:ascii="Times New Roman" w:hAnsi="Times New Roman" w:cs="Times New Roman"/>
          <w:lang w:val="en-GB"/>
        </w:rPr>
        <w:t>. Part of the analytical work was carried out in the Research Park of St. Petersburg State University (project 103-6002).</w:t>
      </w:r>
    </w:p>
    <w:p w14:paraId="296CF390" w14:textId="22481520" w:rsidR="008F0BBF" w:rsidRPr="008F0BBF" w:rsidRDefault="00F65C32" w:rsidP="00F65C32">
      <w:pPr>
        <w:pStyle w:val="1"/>
      </w:pPr>
      <w:r>
        <w:t xml:space="preserve">V. </w:t>
      </w:r>
      <w:r w:rsidR="00A90577" w:rsidRPr="002127D8">
        <w:t>References</w:t>
      </w:r>
    </w:p>
    <w:p w14:paraId="118418B3" w14:textId="524E746E" w:rsidR="00A90577" w:rsidRPr="002127D8" w:rsidRDefault="00886A19" w:rsidP="00C01B22">
      <w:pPr>
        <w:contextualSpacing/>
        <w:jc w:val="both"/>
        <w:rPr>
          <w:rFonts w:ascii="Times New Roman" w:hAnsi="Times New Roman" w:cs="Times New Roman"/>
          <w:lang w:val="en-US"/>
        </w:rPr>
      </w:pPr>
      <w:r>
        <w:rPr>
          <w:rFonts w:ascii="Times New Roman" w:hAnsi="Times New Roman" w:cs="Times New Roman"/>
          <w:lang w:val="en-US"/>
        </w:rPr>
        <w:t xml:space="preserve">1. </w:t>
      </w:r>
      <w:r w:rsidR="00A90577" w:rsidRPr="002127D8">
        <w:rPr>
          <w:rFonts w:ascii="Times New Roman" w:hAnsi="Times New Roman" w:cs="Times New Roman"/>
          <w:lang w:val="en-US"/>
        </w:rPr>
        <w:t xml:space="preserve">Atlas of geological and </w:t>
      </w:r>
      <w:proofErr w:type="spellStart"/>
      <w:r w:rsidR="00A90577" w:rsidRPr="002127D8">
        <w:rPr>
          <w:rFonts w:ascii="Times New Roman" w:hAnsi="Times New Roman" w:cs="Times New Roman"/>
          <w:lang w:val="en-US"/>
        </w:rPr>
        <w:t>geoecological</w:t>
      </w:r>
      <w:proofErr w:type="spellEnd"/>
      <w:r w:rsidR="00A90577" w:rsidRPr="002127D8">
        <w:rPr>
          <w:rFonts w:ascii="Times New Roman" w:hAnsi="Times New Roman" w:cs="Times New Roman"/>
          <w:lang w:val="en-US"/>
        </w:rPr>
        <w:t xml:space="preserve"> maps of the Russian part of the Baltic Sea. 2010. Ed</w:t>
      </w:r>
      <w:r w:rsidR="00A90577" w:rsidRPr="00AB6085">
        <w:rPr>
          <w:rFonts w:ascii="Times New Roman" w:hAnsi="Times New Roman" w:cs="Times New Roman"/>
        </w:rPr>
        <w:t xml:space="preserve">. </w:t>
      </w:r>
      <w:proofErr w:type="spellStart"/>
      <w:r w:rsidR="00A90577" w:rsidRPr="002127D8">
        <w:rPr>
          <w:rFonts w:ascii="Times New Roman" w:hAnsi="Times New Roman" w:cs="Times New Roman"/>
          <w:lang w:val="en-US"/>
        </w:rPr>
        <w:t>Petrov</w:t>
      </w:r>
      <w:proofErr w:type="spellEnd"/>
      <w:r w:rsidR="00A90577" w:rsidRPr="00AB6085">
        <w:rPr>
          <w:rFonts w:ascii="Times New Roman" w:hAnsi="Times New Roman" w:cs="Times New Roman"/>
        </w:rPr>
        <w:t xml:space="preserve">, </w:t>
      </w:r>
      <w:r w:rsidR="00A90577" w:rsidRPr="002127D8">
        <w:rPr>
          <w:rFonts w:ascii="Times New Roman" w:hAnsi="Times New Roman" w:cs="Times New Roman"/>
          <w:lang w:val="en-US"/>
        </w:rPr>
        <w:t>O</w:t>
      </w:r>
      <w:r w:rsidR="00A90577" w:rsidRPr="00AB6085">
        <w:rPr>
          <w:rFonts w:ascii="Times New Roman" w:hAnsi="Times New Roman" w:cs="Times New Roman"/>
        </w:rPr>
        <w:t>.</w:t>
      </w:r>
      <w:r w:rsidR="00A90577" w:rsidRPr="002127D8">
        <w:rPr>
          <w:rFonts w:ascii="Times New Roman" w:hAnsi="Times New Roman" w:cs="Times New Roman"/>
          <w:lang w:val="en-US"/>
        </w:rPr>
        <w:t>V</w:t>
      </w:r>
      <w:r w:rsidR="00A90577" w:rsidRPr="00AB6085">
        <w:rPr>
          <w:rFonts w:ascii="Times New Roman" w:hAnsi="Times New Roman" w:cs="Times New Roman"/>
        </w:rPr>
        <w:t xml:space="preserve">. </w:t>
      </w:r>
      <w:proofErr w:type="spellStart"/>
      <w:r w:rsidR="00A90577" w:rsidRPr="002127D8">
        <w:rPr>
          <w:rFonts w:ascii="Times New Roman" w:hAnsi="Times New Roman" w:cs="Times New Roman"/>
          <w:lang w:val="en-US"/>
        </w:rPr>
        <w:t>SPb</w:t>
      </w:r>
      <w:proofErr w:type="spellEnd"/>
      <w:r w:rsidR="00A90577" w:rsidRPr="00AB6085">
        <w:rPr>
          <w:rFonts w:ascii="Times New Roman" w:hAnsi="Times New Roman" w:cs="Times New Roman"/>
        </w:rPr>
        <w:t xml:space="preserve">.: </w:t>
      </w:r>
      <w:r w:rsidR="00A90577" w:rsidRPr="002127D8">
        <w:rPr>
          <w:rFonts w:ascii="Times New Roman" w:hAnsi="Times New Roman" w:cs="Times New Roman"/>
          <w:lang w:val="en-US"/>
        </w:rPr>
        <w:t>VSEGEI</w:t>
      </w:r>
      <w:r w:rsidR="00A90577" w:rsidRPr="00AB6085">
        <w:rPr>
          <w:rFonts w:ascii="Times New Roman" w:hAnsi="Times New Roman" w:cs="Times New Roman"/>
        </w:rPr>
        <w:t xml:space="preserve">, 78 </w:t>
      </w:r>
      <w:r w:rsidR="00A90577" w:rsidRPr="002127D8">
        <w:rPr>
          <w:rFonts w:ascii="Times New Roman" w:hAnsi="Times New Roman" w:cs="Times New Roman"/>
          <w:lang w:val="en-US"/>
        </w:rPr>
        <w:t>p</w:t>
      </w:r>
      <w:r w:rsidR="00A90577" w:rsidRPr="00AB6085">
        <w:rPr>
          <w:rFonts w:ascii="Times New Roman" w:hAnsi="Times New Roman" w:cs="Times New Roman"/>
        </w:rPr>
        <w:t>.</w:t>
      </w:r>
      <w:r w:rsidR="005546E3" w:rsidRPr="00AB6085">
        <w:rPr>
          <w:rFonts w:ascii="Times New Roman" w:hAnsi="Times New Roman" w:cs="Times New Roman"/>
        </w:rPr>
        <w:t xml:space="preserve"> [Атлас геологических и эколого-геологических карт </w:t>
      </w:r>
      <w:proofErr w:type="spellStart"/>
      <w:r w:rsidR="005546E3" w:rsidRPr="00AB6085">
        <w:rPr>
          <w:rFonts w:ascii="Times New Roman" w:hAnsi="Times New Roman" w:cs="Times New Roman"/>
        </w:rPr>
        <w:t>Российского</w:t>
      </w:r>
      <w:proofErr w:type="spellEnd"/>
      <w:r w:rsidR="005546E3" w:rsidRPr="00AB6085">
        <w:rPr>
          <w:rFonts w:ascii="Times New Roman" w:hAnsi="Times New Roman" w:cs="Times New Roman"/>
        </w:rPr>
        <w:t xml:space="preserve"> сектора </w:t>
      </w:r>
      <w:proofErr w:type="spellStart"/>
      <w:r w:rsidR="005546E3" w:rsidRPr="00AB6085">
        <w:rPr>
          <w:rFonts w:ascii="Times New Roman" w:hAnsi="Times New Roman" w:cs="Times New Roman"/>
        </w:rPr>
        <w:t>Балтийского</w:t>
      </w:r>
      <w:proofErr w:type="spellEnd"/>
      <w:r w:rsidR="005546E3" w:rsidRPr="00AB6085">
        <w:rPr>
          <w:rFonts w:ascii="Times New Roman" w:hAnsi="Times New Roman" w:cs="Times New Roman"/>
        </w:rPr>
        <w:t xml:space="preserve"> моря. Гл. ред. О. В. Петров. </w:t>
      </w:r>
      <w:proofErr w:type="spellStart"/>
      <w:r w:rsidR="005546E3" w:rsidRPr="005546E3">
        <w:rPr>
          <w:rFonts w:ascii="Times New Roman" w:hAnsi="Times New Roman" w:cs="Times New Roman"/>
          <w:lang w:val="en-US"/>
        </w:rPr>
        <w:t>СПб</w:t>
      </w:r>
      <w:proofErr w:type="spellEnd"/>
      <w:r w:rsidR="005546E3" w:rsidRPr="005546E3">
        <w:rPr>
          <w:rFonts w:ascii="Times New Roman" w:hAnsi="Times New Roman" w:cs="Times New Roman"/>
          <w:lang w:val="en-US"/>
        </w:rPr>
        <w:t>.: ВСЕГЕИ, 2010, 78 с.</w:t>
      </w:r>
      <w:r w:rsidR="005546E3">
        <w:rPr>
          <w:rFonts w:ascii="Times New Roman" w:hAnsi="Times New Roman" w:cs="Times New Roman"/>
          <w:lang w:val="en-US"/>
        </w:rPr>
        <w:t>]</w:t>
      </w:r>
    </w:p>
    <w:p w14:paraId="13B44E9E" w14:textId="786C1971" w:rsidR="00A90577" w:rsidRPr="002127D8" w:rsidRDefault="00886A19" w:rsidP="00C01B22">
      <w:pPr>
        <w:contextualSpacing/>
        <w:jc w:val="both"/>
        <w:rPr>
          <w:rFonts w:ascii="Times New Roman" w:hAnsi="Times New Roman" w:cs="Times New Roman"/>
          <w:lang w:val="en-US"/>
        </w:rPr>
      </w:pPr>
      <w:r>
        <w:rPr>
          <w:rFonts w:ascii="Times New Roman" w:hAnsi="Times New Roman" w:cs="Times New Roman"/>
          <w:lang w:val="en-US"/>
        </w:rPr>
        <w:t xml:space="preserve">2. </w:t>
      </w:r>
      <w:r w:rsidR="00A90577" w:rsidRPr="002127D8">
        <w:rPr>
          <w:rFonts w:ascii="Times New Roman" w:hAnsi="Times New Roman" w:cs="Times New Roman"/>
          <w:lang w:val="en-US"/>
        </w:rPr>
        <w:t xml:space="preserve">Information Bulletin N9. State of geological environment of the continental shelf of the Baltic, White and Barents seas. </w:t>
      </w:r>
      <w:proofErr w:type="spellStart"/>
      <w:r w:rsidR="00A90577" w:rsidRPr="002127D8">
        <w:rPr>
          <w:rFonts w:ascii="Times New Roman" w:hAnsi="Times New Roman" w:cs="Times New Roman"/>
          <w:lang w:val="en-US"/>
        </w:rPr>
        <w:t>Sevmorgeo</w:t>
      </w:r>
      <w:proofErr w:type="spellEnd"/>
      <w:r w:rsidR="00A90577" w:rsidRPr="00AB6085">
        <w:rPr>
          <w:rFonts w:ascii="Times New Roman" w:hAnsi="Times New Roman" w:cs="Times New Roman"/>
        </w:rPr>
        <w:t xml:space="preserve">, </w:t>
      </w:r>
      <w:r w:rsidR="00A90577" w:rsidRPr="002127D8">
        <w:rPr>
          <w:rFonts w:ascii="Times New Roman" w:hAnsi="Times New Roman" w:cs="Times New Roman"/>
          <w:lang w:val="en-US"/>
        </w:rPr>
        <w:t>St</w:t>
      </w:r>
      <w:r w:rsidR="00A90577" w:rsidRPr="00AB6085">
        <w:rPr>
          <w:rFonts w:ascii="Times New Roman" w:hAnsi="Times New Roman" w:cs="Times New Roman"/>
        </w:rPr>
        <w:t>.</w:t>
      </w:r>
      <w:r w:rsidR="00A90577" w:rsidRPr="002127D8">
        <w:rPr>
          <w:rFonts w:ascii="Times New Roman" w:hAnsi="Times New Roman" w:cs="Times New Roman"/>
          <w:lang w:val="en-US"/>
        </w:rPr>
        <w:t>Petersburg</w:t>
      </w:r>
      <w:r w:rsidR="00A90577" w:rsidRPr="00AB6085">
        <w:rPr>
          <w:rFonts w:ascii="Times New Roman" w:hAnsi="Times New Roman" w:cs="Times New Roman"/>
        </w:rPr>
        <w:t xml:space="preserve">, </w:t>
      </w:r>
      <w:r w:rsidR="00EC77D3" w:rsidRPr="00AB6085">
        <w:rPr>
          <w:rFonts w:ascii="Times New Roman" w:hAnsi="Times New Roman" w:cs="Times New Roman"/>
        </w:rPr>
        <w:t xml:space="preserve">2007. </w:t>
      </w:r>
      <w:r w:rsidR="00F46A1E" w:rsidRPr="00AB6085">
        <w:rPr>
          <w:rFonts w:ascii="Times New Roman" w:hAnsi="Times New Roman" w:cs="Times New Roman"/>
        </w:rPr>
        <w:t xml:space="preserve">55 </w:t>
      </w:r>
      <w:r w:rsidR="00F46A1E">
        <w:rPr>
          <w:rFonts w:ascii="Times New Roman" w:hAnsi="Times New Roman" w:cs="Times New Roman"/>
          <w:lang w:val="en-US"/>
        </w:rPr>
        <w:t>p</w:t>
      </w:r>
      <w:r w:rsidR="00F46A1E" w:rsidRPr="00AB6085">
        <w:rPr>
          <w:rFonts w:ascii="Times New Roman" w:hAnsi="Times New Roman" w:cs="Times New Roman"/>
        </w:rPr>
        <w:t xml:space="preserve">. </w:t>
      </w:r>
      <w:r w:rsidR="00BB1CA1">
        <w:rPr>
          <w:rFonts w:ascii="Times New Roman" w:hAnsi="Times New Roman" w:cs="Times New Roman"/>
        </w:rPr>
        <w:t>[</w:t>
      </w:r>
      <w:r w:rsidR="00BB1CA1" w:rsidRPr="00BB1CA1">
        <w:rPr>
          <w:rFonts w:ascii="Times New Roman" w:hAnsi="Times New Roman" w:cs="Times New Roman"/>
        </w:rPr>
        <w:t>Информационный бюллетень</w:t>
      </w:r>
      <w:r w:rsidR="00BB1CA1">
        <w:rPr>
          <w:rFonts w:ascii="Times New Roman" w:hAnsi="Times New Roman" w:cs="Times New Roman"/>
        </w:rPr>
        <w:t xml:space="preserve"> </w:t>
      </w:r>
      <w:r w:rsidR="00BB1CA1">
        <w:rPr>
          <w:rFonts w:ascii="Times New Roman" w:hAnsi="Times New Roman" w:cs="Times New Roman"/>
          <w:lang w:val="en-US"/>
        </w:rPr>
        <w:t>N</w:t>
      </w:r>
      <w:r w:rsidR="00BB1CA1" w:rsidRPr="00AB6085">
        <w:rPr>
          <w:rFonts w:ascii="Times New Roman" w:hAnsi="Times New Roman" w:cs="Times New Roman"/>
        </w:rPr>
        <w:t>9</w:t>
      </w:r>
      <w:r w:rsidR="00BB1CA1" w:rsidRPr="00BB1CA1">
        <w:rPr>
          <w:rFonts w:ascii="Times New Roman" w:hAnsi="Times New Roman" w:cs="Times New Roman"/>
        </w:rPr>
        <w:t xml:space="preserve"> о состоянии геологической среды прибрежно-шельфовых зон Баренцева, Бело</w:t>
      </w:r>
      <w:r w:rsidR="00BB1CA1">
        <w:rPr>
          <w:rFonts w:ascii="Times New Roman" w:hAnsi="Times New Roman" w:cs="Times New Roman"/>
        </w:rPr>
        <w:t xml:space="preserve">го и Балтийского морей. </w:t>
      </w:r>
      <w:proofErr w:type="spellStart"/>
      <w:r w:rsidR="00BB1CA1">
        <w:rPr>
          <w:rFonts w:ascii="Times New Roman" w:hAnsi="Times New Roman" w:cs="Times New Roman"/>
        </w:rPr>
        <w:t>Севморгео</w:t>
      </w:r>
      <w:proofErr w:type="spellEnd"/>
      <w:r w:rsidR="00BB1CA1">
        <w:rPr>
          <w:rFonts w:ascii="Times New Roman" w:hAnsi="Times New Roman" w:cs="Times New Roman"/>
        </w:rPr>
        <w:t>, Санкт-Петербург, 2007. 55 с.]</w:t>
      </w:r>
    </w:p>
    <w:p w14:paraId="7538F142" w14:textId="2B20A4A8" w:rsidR="00BB1CA1" w:rsidRDefault="00886A19" w:rsidP="00C01B22">
      <w:pPr>
        <w:contextualSpacing/>
        <w:jc w:val="both"/>
        <w:rPr>
          <w:rFonts w:ascii="Times New Roman" w:hAnsi="Times New Roman" w:cs="Times New Roman"/>
        </w:rPr>
      </w:pPr>
      <w:r>
        <w:rPr>
          <w:rFonts w:ascii="Times New Roman" w:hAnsi="Times New Roman" w:cs="Times New Roman"/>
          <w:lang w:val="en-US"/>
        </w:rPr>
        <w:t xml:space="preserve">3. </w:t>
      </w:r>
      <w:r w:rsidR="00A90577" w:rsidRPr="002127D8">
        <w:rPr>
          <w:rFonts w:ascii="Times New Roman" w:hAnsi="Times New Roman" w:cs="Times New Roman"/>
          <w:lang w:val="en-US"/>
        </w:rPr>
        <w:t xml:space="preserve">Information Bulletin N10. State of geological environment of the coastal zone of the Barents, White and Baltic seas. </w:t>
      </w:r>
      <w:proofErr w:type="spellStart"/>
      <w:r w:rsidR="00A90577" w:rsidRPr="002127D8">
        <w:rPr>
          <w:rFonts w:ascii="Times New Roman" w:hAnsi="Times New Roman" w:cs="Times New Roman"/>
          <w:lang w:val="en-US"/>
        </w:rPr>
        <w:t>Sevmorgeo</w:t>
      </w:r>
      <w:proofErr w:type="spellEnd"/>
      <w:r w:rsidR="00A90577" w:rsidRPr="00AB6085">
        <w:rPr>
          <w:rFonts w:ascii="Times New Roman" w:hAnsi="Times New Roman" w:cs="Times New Roman"/>
        </w:rPr>
        <w:t xml:space="preserve">, </w:t>
      </w:r>
      <w:r w:rsidR="00A90577" w:rsidRPr="002127D8">
        <w:rPr>
          <w:rFonts w:ascii="Times New Roman" w:hAnsi="Times New Roman" w:cs="Times New Roman"/>
          <w:lang w:val="en-US"/>
        </w:rPr>
        <w:t>St</w:t>
      </w:r>
      <w:r w:rsidR="00A90577" w:rsidRPr="00AB6085">
        <w:rPr>
          <w:rFonts w:ascii="Times New Roman" w:hAnsi="Times New Roman" w:cs="Times New Roman"/>
        </w:rPr>
        <w:t>.</w:t>
      </w:r>
      <w:r w:rsidR="00A90577" w:rsidRPr="002127D8">
        <w:rPr>
          <w:rFonts w:ascii="Times New Roman" w:hAnsi="Times New Roman" w:cs="Times New Roman"/>
          <w:lang w:val="en-US"/>
        </w:rPr>
        <w:t>Petersburg</w:t>
      </w:r>
      <w:r w:rsidR="00A90577" w:rsidRPr="00AB6085">
        <w:rPr>
          <w:rFonts w:ascii="Times New Roman" w:hAnsi="Times New Roman" w:cs="Times New Roman"/>
        </w:rPr>
        <w:t xml:space="preserve">, </w:t>
      </w:r>
      <w:r w:rsidR="00EC77D3" w:rsidRPr="00AB6085">
        <w:rPr>
          <w:rFonts w:ascii="Times New Roman" w:hAnsi="Times New Roman" w:cs="Times New Roman"/>
        </w:rPr>
        <w:t xml:space="preserve">2008. </w:t>
      </w:r>
      <w:r w:rsidR="00F46A1E" w:rsidRPr="00AB6085">
        <w:rPr>
          <w:rFonts w:ascii="Times New Roman" w:hAnsi="Times New Roman" w:cs="Times New Roman"/>
        </w:rPr>
        <w:t xml:space="preserve">51 </w:t>
      </w:r>
      <w:r w:rsidR="00F46A1E">
        <w:rPr>
          <w:rFonts w:ascii="Times New Roman" w:hAnsi="Times New Roman" w:cs="Times New Roman"/>
          <w:lang w:val="en-US"/>
        </w:rPr>
        <w:t>p</w:t>
      </w:r>
      <w:r w:rsidR="00F46A1E" w:rsidRPr="00AB6085">
        <w:rPr>
          <w:rFonts w:ascii="Times New Roman" w:hAnsi="Times New Roman" w:cs="Times New Roman"/>
        </w:rPr>
        <w:t>.</w:t>
      </w:r>
      <w:r w:rsidR="00BB1CA1" w:rsidRPr="00BB1CA1">
        <w:rPr>
          <w:rFonts w:ascii="Times New Roman" w:hAnsi="Times New Roman" w:cs="Times New Roman"/>
        </w:rPr>
        <w:t xml:space="preserve"> </w:t>
      </w:r>
      <w:r w:rsidR="00BB1CA1">
        <w:rPr>
          <w:rFonts w:ascii="Times New Roman" w:hAnsi="Times New Roman" w:cs="Times New Roman"/>
        </w:rPr>
        <w:t>[</w:t>
      </w:r>
      <w:r w:rsidR="00BB1CA1" w:rsidRPr="00BB1CA1">
        <w:rPr>
          <w:rFonts w:ascii="Times New Roman" w:hAnsi="Times New Roman" w:cs="Times New Roman"/>
        </w:rPr>
        <w:t>Информационный бюллетень</w:t>
      </w:r>
      <w:r w:rsidR="00BB1CA1">
        <w:rPr>
          <w:rFonts w:ascii="Times New Roman" w:hAnsi="Times New Roman" w:cs="Times New Roman"/>
        </w:rPr>
        <w:t xml:space="preserve"> </w:t>
      </w:r>
      <w:r w:rsidR="00BB1CA1">
        <w:rPr>
          <w:rFonts w:ascii="Times New Roman" w:hAnsi="Times New Roman" w:cs="Times New Roman"/>
          <w:lang w:val="en-US"/>
        </w:rPr>
        <w:t>N</w:t>
      </w:r>
      <w:r w:rsidR="00BB1CA1" w:rsidRPr="00AB6085">
        <w:rPr>
          <w:rFonts w:ascii="Times New Roman" w:hAnsi="Times New Roman" w:cs="Times New Roman"/>
        </w:rPr>
        <w:t>10</w:t>
      </w:r>
      <w:r w:rsidR="00BB1CA1" w:rsidRPr="00BB1CA1">
        <w:rPr>
          <w:rFonts w:ascii="Times New Roman" w:hAnsi="Times New Roman" w:cs="Times New Roman"/>
        </w:rPr>
        <w:t xml:space="preserve"> о состоянии геологической среды прибрежно-шельфовых зон Баренцева, Бело</w:t>
      </w:r>
      <w:r w:rsidR="00BB1CA1">
        <w:rPr>
          <w:rFonts w:ascii="Times New Roman" w:hAnsi="Times New Roman" w:cs="Times New Roman"/>
        </w:rPr>
        <w:t xml:space="preserve">го и Балтийского морей. </w:t>
      </w:r>
      <w:proofErr w:type="spellStart"/>
      <w:r w:rsidR="00BB1CA1">
        <w:rPr>
          <w:rFonts w:ascii="Times New Roman" w:hAnsi="Times New Roman" w:cs="Times New Roman"/>
        </w:rPr>
        <w:t>Севморгео</w:t>
      </w:r>
      <w:proofErr w:type="spellEnd"/>
      <w:r w:rsidR="00BB1CA1">
        <w:rPr>
          <w:rFonts w:ascii="Times New Roman" w:hAnsi="Times New Roman" w:cs="Times New Roman"/>
        </w:rPr>
        <w:t>, Санкт-Петербург, 2008. 51 с.]</w:t>
      </w:r>
    </w:p>
    <w:p w14:paraId="0A50826F" w14:textId="690D10EB" w:rsidR="00BB1CA1" w:rsidRDefault="00886A19" w:rsidP="00C01B22">
      <w:pPr>
        <w:contextualSpacing/>
        <w:jc w:val="both"/>
        <w:rPr>
          <w:rFonts w:ascii="Times New Roman" w:hAnsi="Times New Roman" w:cs="Times New Roman"/>
        </w:rPr>
      </w:pPr>
      <w:r>
        <w:rPr>
          <w:rFonts w:ascii="Times New Roman" w:hAnsi="Times New Roman" w:cs="Times New Roman"/>
          <w:lang w:val="en-US"/>
        </w:rPr>
        <w:t xml:space="preserve">4. </w:t>
      </w:r>
      <w:r w:rsidR="00A90577" w:rsidRPr="002127D8">
        <w:rPr>
          <w:rFonts w:ascii="Times New Roman" w:hAnsi="Times New Roman" w:cs="Times New Roman"/>
          <w:lang w:val="en-US"/>
        </w:rPr>
        <w:t xml:space="preserve">Information Bulletin N11. State of geological environment of the coastal zone of the Barents, White and Baltic seas. </w:t>
      </w:r>
      <w:proofErr w:type="spellStart"/>
      <w:r w:rsidR="00A90577" w:rsidRPr="002127D8">
        <w:rPr>
          <w:rFonts w:ascii="Times New Roman" w:hAnsi="Times New Roman" w:cs="Times New Roman"/>
          <w:lang w:val="en-US"/>
        </w:rPr>
        <w:t>Sevmorgeo</w:t>
      </w:r>
      <w:proofErr w:type="spellEnd"/>
      <w:r w:rsidR="00A90577" w:rsidRPr="002127D8">
        <w:rPr>
          <w:rFonts w:ascii="Times New Roman" w:hAnsi="Times New Roman" w:cs="Times New Roman"/>
        </w:rPr>
        <w:t xml:space="preserve">, </w:t>
      </w:r>
      <w:r w:rsidR="00A90577" w:rsidRPr="002127D8">
        <w:rPr>
          <w:rFonts w:ascii="Times New Roman" w:hAnsi="Times New Roman" w:cs="Times New Roman"/>
          <w:lang w:val="en-US"/>
        </w:rPr>
        <w:t>St</w:t>
      </w:r>
      <w:r w:rsidR="00A90577" w:rsidRPr="002127D8">
        <w:rPr>
          <w:rFonts w:ascii="Times New Roman" w:hAnsi="Times New Roman" w:cs="Times New Roman"/>
        </w:rPr>
        <w:t>.</w:t>
      </w:r>
      <w:r w:rsidR="00A90577" w:rsidRPr="002127D8">
        <w:rPr>
          <w:rFonts w:ascii="Times New Roman" w:hAnsi="Times New Roman" w:cs="Times New Roman"/>
          <w:lang w:val="en-US"/>
        </w:rPr>
        <w:t>Petersburg</w:t>
      </w:r>
      <w:r w:rsidR="00A90577" w:rsidRPr="002127D8">
        <w:rPr>
          <w:rFonts w:ascii="Times New Roman" w:hAnsi="Times New Roman" w:cs="Times New Roman"/>
        </w:rPr>
        <w:t xml:space="preserve">, </w:t>
      </w:r>
      <w:r w:rsidR="00EC77D3" w:rsidRPr="002127D8">
        <w:rPr>
          <w:rFonts w:ascii="Times New Roman" w:hAnsi="Times New Roman" w:cs="Times New Roman"/>
        </w:rPr>
        <w:t>2009.</w:t>
      </w:r>
      <w:r w:rsidR="0018765E">
        <w:rPr>
          <w:rFonts w:ascii="Times New Roman" w:hAnsi="Times New Roman" w:cs="Times New Roman"/>
        </w:rPr>
        <w:t xml:space="preserve"> </w:t>
      </w:r>
      <w:r w:rsidR="00A90577" w:rsidRPr="002127D8">
        <w:rPr>
          <w:rFonts w:ascii="Times New Roman" w:hAnsi="Times New Roman" w:cs="Times New Roman"/>
        </w:rPr>
        <w:t xml:space="preserve">58 </w:t>
      </w:r>
      <w:r w:rsidR="00A90577" w:rsidRPr="002127D8">
        <w:rPr>
          <w:rFonts w:ascii="Times New Roman" w:hAnsi="Times New Roman" w:cs="Times New Roman"/>
          <w:lang w:val="en-US"/>
        </w:rPr>
        <w:t>p</w:t>
      </w:r>
      <w:r w:rsidR="00A90577" w:rsidRPr="002127D8">
        <w:rPr>
          <w:rFonts w:ascii="Times New Roman" w:hAnsi="Times New Roman" w:cs="Times New Roman"/>
        </w:rPr>
        <w:t xml:space="preserve">. </w:t>
      </w:r>
      <w:r w:rsidR="00BB1CA1">
        <w:rPr>
          <w:rFonts w:ascii="Times New Roman" w:hAnsi="Times New Roman" w:cs="Times New Roman"/>
        </w:rPr>
        <w:t>[</w:t>
      </w:r>
      <w:r w:rsidR="00BB1CA1" w:rsidRPr="00BB1CA1">
        <w:rPr>
          <w:rFonts w:ascii="Times New Roman" w:hAnsi="Times New Roman" w:cs="Times New Roman"/>
        </w:rPr>
        <w:t>Информационный бюллетень</w:t>
      </w:r>
      <w:r w:rsidR="00BB1CA1">
        <w:rPr>
          <w:rFonts w:ascii="Times New Roman" w:hAnsi="Times New Roman" w:cs="Times New Roman"/>
        </w:rPr>
        <w:t xml:space="preserve"> </w:t>
      </w:r>
      <w:r w:rsidR="00BB1CA1">
        <w:rPr>
          <w:rFonts w:ascii="Times New Roman" w:hAnsi="Times New Roman" w:cs="Times New Roman"/>
          <w:lang w:val="en-US"/>
        </w:rPr>
        <w:t>N</w:t>
      </w:r>
      <w:r w:rsidR="00BB1CA1" w:rsidRPr="00AB6085">
        <w:rPr>
          <w:rFonts w:ascii="Times New Roman" w:hAnsi="Times New Roman" w:cs="Times New Roman"/>
        </w:rPr>
        <w:t>11</w:t>
      </w:r>
      <w:r w:rsidR="00BB1CA1" w:rsidRPr="00BB1CA1">
        <w:rPr>
          <w:rFonts w:ascii="Times New Roman" w:hAnsi="Times New Roman" w:cs="Times New Roman"/>
        </w:rPr>
        <w:t xml:space="preserve"> о состоянии геологической среды прибрежно-шельфовых зон Баренцева, Бело</w:t>
      </w:r>
      <w:r w:rsidR="00BB1CA1">
        <w:rPr>
          <w:rFonts w:ascii="Times New Roman" w:hAnsi="Times New Roman" w:cs="Times New Roman"/>
        </w:rPr>
        <w:t xml:space="preserve">го и Балтийского морей. </w:t>
      </w:r>
      <w:proofErr w:type="spellStart"/>
      <w:r w:rsidR="00BB1CA1">
        <w:rPr>
          <w:rFonts w:ascii="Times New Roman" w:hAnsi="Times New Roman" w:cs="Times New Roman"/>
        </w:rPr>
        <w:t>Севморгео</w:t>
      </w:r>
      <w:proofErr w:type="spellEnd"/>
      <w:r w:rsidR="00BB1CA1">
        <w:rPr>
          <w:rFonts w:ascii="Times New Roman" w:hAnsi="Times New Roman" w:cs="Times New Roman"/>
        </w:rPr>
        <w:t>, Санкт-Петербург, 2009. 58 с.]</w:t>
      </w:r>
    </w:p>
    <w:p w14:paraId="74BAB6BD" w14:textId="539B8169" w:rsidR="00EC77D3" w:rsidRDefault="00EC77D3" w:rsidP="00C01B22">
      <w:pPr>
        <w:contextualSpacing/>
        <w:jc w:val="both"/>
        <w:rPr>
          <w:rFonts w:ascii="Times New Roman" w:hAnsi="Times New Roman" w:cs="Times New Roman"/>
        </w:rPr>
      </w:pPr>
      <w:r>
        <w:rPr>
          <w:rFonts w:ascii="Times New Roman" w:hAnsi="Times New Roman" w:cs="Times New Roman"/>
          <w:lang w:val="en-US"/>
        </w:rPr>
        <w:t>5. Information Bulletin</w:t>
      </w:r>
      <w:r w:rsidRPr="002127D8">
        <w:rPr>
          <w:rFonts w:ascii="Times New Roman" w:hAnsi="Times New Roman" w:cs="Times New Roman"/>
          <w:lang w:val="en-US"/>
        </w:rPr>
        <w:t xml:space="preserve">. State of geological environment of the coastal zone of the </w:t>
      </w:r>
      <w:r>
        <w:rPr>
          <w:rFonts w:ascii="Times New Roman" w:hAnsi="Times New Roman" w:cs="Times New Roman"/>
          <w:lang w:val="en-US"/>
        </w:rPr>
        <w:t>Barents, White and Baltic seas 2011.</w:t>
      </w:r>
      <w:r w:rsidRPr="00AB6085">
        <w:rPr>
          <w:rFonts w:ascii="Times New Roman" w:hAnsi="Times New Roman" w:cs="Times New Roman"/>
          <w:lang w:val="en-US"/>
        </w:rPr>
        <w:t xml:space="preserve"> </w:t>
      </w:r>
      <w:r w:rsidRPr="002127D8">
        <w:rPr>
          <w:rFonts w:ascii="Times New Roman" w:hAnsi="Times New Roman" w:cs="Times New Roman"/>
          <w:lang w:val="en-US"/>
        </w:rPr>
        <w:t>Ed</w:t>
      </w:r>
      <w:r w:rsidRPr="00AB6085">
        <w:rPr>
          <w:rFonts w:ascii="Times New Roman" w:hAnsi="Times New Roman" w:cs="Times New Roman"/>
        </w:rPr>
        <w:t xml:space="preserve">. </w:t>
      </w:r>
      <w:proofErr w:type="spellStart"/>
      <w:r w:rsidRPr="002127D8">
        <w:rPr>
          <w:rFonts w:ascii="Times New Roman" w:hAnsi="Times New Roman" w:cs="Times New Roman"/>
          <w:lang w:val="en-US"/>
        </w:rPr>
        <w:t>Petrov</w:t>
      </w:r>
      <w:proofErr w:type="spellEnd"/>
      <w:r w:rsidRPr="00AB6085">
        <w:rPr>
          <w:rFonts w:ascii="Times New Roman" w:hAnsi="Times New Roman" w:cs="Times New Roman"/>
        </w:rPr>
        <w:t xml:space="preserve">, </w:t>
      </w:r>
      <w:r w:rsidRPr="002127D8">
        <w:rPr>
          <w:rFonts w:ascii="Times New Roman" w:hAnsi="Times New Roman" w:cs="Times New Roman"/>
          <w:lang w:val="en-US"/>
        </w:rPr>
        <w:t>O</w:t>
      </w:r>
      <w:r w:rsidRPr="00AB6085">
        <w:rPr>
          <w:rFonts w:ascii="Times New Roman" w:hAnsi="Times New Roman" w:cs="Times New Roman"/>
        </w:rPr>
        <w:t>.</w:t>
      </w:r>
      <w:r w:rsidRPr="002127D8">
        <w:rPr>
          <w:rFonts w:ascii="Times New Roman" w:hAnsi="Times New Roman" w:cs="Times New Roman"/>
          <w:lang w:val="en-US"/>
        </w:rPr>
        <w:t>V</w:t>
      </w:r>
      <w:r w:rsidRPr="00AB6085">
        <w:rPr>
          <w:rFonts w:ascii="Times New Roman" w:hAnsi="Times New Roman" w:cs="Times New Roman"/>
        </w:rPr>
        <w:t>.</w:t>
      </w:r>
      <w:r w:rsidR="00BB1CA1" w:rsidRPr="00AB6085">
        <w:rPr>
          <w:rFonts w:ascii="Times New Roman" w:hAnsi="Times New Roman" w:cs="Times New Roman"/>
        </w:rPr>
        <w:t xml:space="preserve">, </w:t>
      </w:r>
      <w:proofErr w:type="spellStart"/>
      <w:r w:rsidR="00BB1CA1">
        <w:rPr>
          <w:rFonts w:ascii="Times New Roman" w:hAnsi="Times New Roman" w:cs="Times New Roman"/>
          <w:lang w:val="en-US"/>
        </w:rPr>
        <w:t>Lygin</w:t>
      </w:r>
      <w:proofErr w:type="spellEnd"/>
      <w:r w:rsidR="00BB1CA1" w:rsidRPr="00AB6085">
        <w:rPr>
          <w:rFonts w:ascii="Times New Roman" w:hAnsi="Times New Roman" w:cs="Times New Roman"/>
        </w:rPr>
        <w:t xml:space="preserve"> </w:t>
      </w:r>
      <w:r w:rsidR="00BB1CA1">
        <w:rPr>
          <w:rFonts w:ascii="Times New Roman" w:hAnsi="Times New Roman" w:cs="Times New Roman"/>
          <w:lang w:val="en-US"/>
        </w:rPr>
        <w:t>A</w:t>
      </w:r>
      <w:r w:rsidR="00BB1CA1" w:rsidRPr="00AB6085">
        <w:rPr>
          <w:rFonts w:ascii="Times New Roman" w:hAnsi="Times New Roman" w:cs="Times New Roman"/>
        </w:rPr>
        <w:t>.</w:t>
      </w:r>
      <w:r w:rsidR="00BB1CA1">
        <w:rPr>
          <w:rFonts w:ascii="Times New Roman" w:hAnsi="Times New Roman" w:cs="Times New Roman"/>
          <w:lang w:val="en-US"/>
        </w:rPr>
        <w:t>M</w:t>
      </w:r>
      <w:r w:rsidR="00BB1CA1" w:rsidRPr="00AB6085">
        <w:rPr>
          <w:rFonts w:ascii="Times New Roman" w:hAnsi="Times New Roman" w:cs="Times New Roman"/>
        </w:rPr>
        <w:t>.,</w:t>
      </w:r>
      <w:r w:rsidRPr="00AB6085">
        <w:rPr>
          <w:rFonts w:ascii="Times New Roman" w:hAnsi="Times New Roman" w:cs="Times New Roman"/>
        </w:rPr>
        <w:t xml:space="preserve"> </w:t>
      </w:r>
      <w:proofErr w:type="spellStart"/>
      <w:r w:rsidRPr="002127D8">
        <w:rPr>
          <w:rFonts w:ascii="Times New Roman" w:hAnsi="Times New Roman" w:cs="Times New Roman"/>
          <w:lang w:val="en-US"/>
        </w:rPr>
        <w:t>SPb</w:t>
      </w:r>
      <w:proofErr w:type="spellEnd"/>
      <w:r w:rsidRPr="00AB6085">
        <w:rPr>
          <w:rFonts w:ascii="Times New Roman" w:hAnsi="Times New Roman" w:cs="Times New Roman"/>
        </w:rPr>
        <w:t xml:space="preserve">.: </w:t>
      </w:r>
      <w:r w:rsidRPr="002127D8">
        <w:rPr>
          <w:rFonts w:ascii="Times New Roman" w:hAnsi="Times New Roman" w:cs="Times New Roman"/>
          <w:lang w:val="en-US"/>
        </w:rPr>
        <w:t>VSEGEI</w:t>
      </w:r>
      <w:r w:rsidR="00F46A1E">
        <w:rPr>
          <w:rFonts w:ascii="Times New Roman" w:hAnsi="Times New Roman" w:cs="Times New Roman"/>
        </w:rPr>
        <w:t>,</w:t>
      </w:r>
      <w:r w:rsidR="00F46A1E" w:rsidRPr="00AB6085">
        <w:rPr>
          <w:rFonts w:ascii="Times New Roman" w:hAnsi="Times New Roman" w:cs="Times New Roman"/>
          <w:i/>
        </w:rPr>
        <w:t xml:space="preserve"> </w:t>
      </w:r>
      <w:r>
        <w:rPr>
          <w:rFonts w:ascii="Times New Roman" w:hAnsi="Times New Roman" w:cs="Times New Roman"/>
        </w:rPr>
        <w:t>2012. 80</w:t>
      </w:r>
      <w:r w:rsidRPr="002127D8">
        <w:rPr>
          <w:rFonts w:ascii="Times New Roman" w:hAnsi="Times New Roman" w:cs="Times New Roman"/>
        </w:rPr>
        <w:t xml:space="preserve"> </w:t>
      </w:r>
      <w:r w:rsidRPr="002127D8">
        <w:rPr>
          <w:rFonts w:ascii="Times New Roman" w:hAnsi="Times New Roman" w:cs="Times New Roman"/>
          <w:lang w:val="en-US"/>
        </w:rPr>
        <w:t>p</w:t>
      </w:r>
      <w:r w:rsidRPr="002127D8">
        <w:rPr>
          <w:rFonts w:ascii="Times New Roman" w:hAnsi="Times New Roman" w:cs="Times New Roman"/>
        </w:rPr>
        <w:t xml:space="preserve">. </w:t>
      </w:r>
      <w:r w:rsidR="00BB1CA1">
        <w:rPr>
          <w:rFonts w:ascii="Times New Roman" w:hAnsi="Times New Roman" w:cs="Times New Roman"/>
        </w:rPr>
        <w:t>[</w:t>
      </w:r>
      <w:r w:rsidR="00BB1CA1" w:rsidRPr="00BB1CA1">
        <w:rPr>
          <w:rFonts w:ascii="Times New Roman" w:hAnsi="Times New Roman" w:cs="Times New Roman"/>
        </w:rPr>
        <w:t xml:space="preserve">Информационный бюллетень о состоянии геологической среды прибрежно-шельфовых зон Баренцева, Белого и Балтийского морей в 2011 г. /Под ред. </w:t>
      </w:r>
      <w:proofErr w:type="spellStart"/>
      <w:r w:rsidR="00BB1CA1" w:rsidRPr="00BB1CA1">
        <w:rPr>
          <w:rFonts w:ascii="Times New Roman" w:hAnsi="Times New Roman" w:cs="Times New Roman"/>
        </w:rPr>
        <w:t>О.В.Петрова</w:t>
      </w:r>
      <w:proofErr w:type="spellEnd"/>
      <w:r w:rsidR="00BB1CA1" w:rsidRPr="00BB1CA1">
        <w:rPr>
          <w:rFonts w:ascii="Times New Roman" w:hAnsi="Times New Roman" w:cs="Times New Roman"/>
        </w:rPr>
        <w:t xml:space="preserve">, </w:t>
      </w:r>
      <w:proofErr w:type="spellStart"/>
      <w:r w:rsidR="00BB1CA1" w:rsidRPr="00BB1CA1">
        <w:rPr>
          <w:rFonts w:ascii="Times New Roman" w:hAnsi="Times New Roman" w:cs="Times New Roman"/>
        </w:rPr>
        <w:t>А.М.Лыгина</w:t>
      </w:r>
      <w:proofErr w:type="spellEnd"/>
      <w:r w:rsidR="00BB1CA1" w:rsidRPr="00BB1CA1">
        <w:rPr>
          <w:rFonts w:ascii="Times New Roman" w:hAnsi="Times New Roman" w:cs="Times New Roman"/>
        </w:rPr>
        <w:t>. СПб.: Картографичес</w:t>
      </w:r>
      <w:r w:rsidR="00BB1CA1">
        <w:rPr>
          <w:rFonts w:ascii="Times New Roman" w:hAnsi="Times New Roman" w:cs="Times New Roman"/>
        </w:rPr>
        <w:t>кая фабрика ВСЕГЕИ, 2012. 80 с.]</w:t>
      </w:r>
    </w:p>
    <w:p w14:paraId="2D9C16D2" w14:textId="77AD649A" w:rsidR="00EC77D3" w:rsidRDefault="00EC77D3" w:rsidP="00C01B22">
      <w:pPr>
        <w:contextualSpacing/>
        <w:jc w:val="both"/>
        <w:rPr>
          <w:rFonts w:ascii="Times New Roman" w:hAnsi="Times New Roman" w:cs="Times New Roman"/>
        </w:rPr>
      </w:pPr>
      <w:r>
        <w:rPr>
          <w:rFonts w:ascii="Times New Roman" w:hAnsi="Times New Roman" w:cs="Times New Roman"/>
          <w:lang w:val="en-US"/>
        </w:rPr>
        <w:t>6. Information Bulletin</w:t>
      </w:r>
      <w:r w:rsidRPr="002127D8">
        <w:rPr>
          <w:rFonts w:ascii="Times New Roman" w:hAnsi="Times New Roman" w:cs="Times New Roman"/>
          <w:lang w:val="en-US"/>
        </w:rPr>
        <w:t xml:space="preserve">. State of geological environment of the coastal zone of the </w:t>
      </w:r>
      <w:r>
        <w:rPr>
          <w:rFonts w:ascii="Times New Roman" w:hAnsi="Times New Roman" w:cs="Times New Roman"/>
          <w:lang w:val="en-US"/>
        </w:rPr>
        <w:t>Barents, White and Baltic seas 2012.</w:t>
      </w:r>
      <w:r w:rsidRPr="00AB6085">
        <w:rPr>
          <w:rFonts w:ascii="Times New Roman" w:hAnsi="Times New Roman" w:cs="Times New Roman"/>
          <w:lang w:val="en-US"/>
        </w:rPr>
        <w:t xml:space="preserve"> </w:t>
      </w:r>
      <w:r w:rsidRPr="002127D8">
        <w:rPr>
          <w:rFonts w:ascii="Times New Roman" w:hAnsi="Times New Roman" w:cs="Times New Roman"/>
          <w:lang w:val="en-US"/>
        </w:rPr>
        <w:t>Ed</w:t>
      </w:r>
      <w:r w:rsidRPr="00AB6085">
        <w:rPr>
          <w:rFonts w:ascii="Times New Roman" w:hAnsi="Times New Roman" w:cs="Times New Roman"/>
        </w:rPr>
        <w:t xml:space="preserve">. </w:t>
      </w:r>
      <w:proofErr w:type="spellStart"/>
      <w:r w:rsidRPr="002127D8">
        <w:rPr>
          <w:rFonts w:ascii="Times New Roman" w:hAnsi="Times New Roman" w:cs="Times New Roman"/>
          <w:lang w:val="en-US"/>
        </w:rPr>
        <w:t>Petrov</w:t>
      </w:r>
      <w:proofErr w:type="spellEnd"/>
      <w:r w:rsidRPr="00AB6085">
        <w:rPr>
          <w:rFonts w:ascii="Times New Roman" w:hAnsi="Times New Roman" w:cs="Times New Roman"/>
        </w:rPr>
        <w:t xml:space="preserve">, </w:t>
      </w:r>
      <w:r w:rsidRPr="002127D8">
        <w:rPr>
          <w:rFonts w:ascii="Times New Roman" w:hAnsi="Times New Roman" w:cs="Times New Roman"/>
          <w:lang w:val="en-US"/>
        </w:rPr>
        <w:t>O</w:t>
      </w:r>
      <w:r w:rsidRPr="00AB6085">
        <w:rPr>
          <w:rFonts w:ascii="Times New Roman" w:hAnsi="Times New Roman" w:cs="Times New Roman"/>
        </w:rPr>
        <w:t>.</w:t>
      </w:r>
      <w:r w:rsidRPr="002127D8">
        <w:rPr>
          <w:rFonts w:ascii="Times New Roman" w:hAnsi="Times New Roman" w:cs="Times New Roman"/>
          <w:lang w:val="en-US"/>
        </w:rPr>
        <w:t>V</w:t>
      </w:r>
      <w:r w:rsidRPr="00AB6085">
        <w:rPr>
          <w:rFonts w:ascii="Times New Roman" w:hAnsi="Times New Roman" w:cs="Times New Roman"/>
        </w:rPr>
        <w:t>.</w:t>
      </w:r>
      <w:r w:rsidR="00BB1CA1" w:rsidRPr="00AB6085">
        <w:rPr>
          <w:rFonts w:ascii="Times New Roman" w:hAnsi="Times New Roman" w:cs="Times New Roman"/>
        </w:rPr>
        <w:t>,</w:t>
      </w:r>
      <w:r w:rsidRPr="00AB6085">
        <w:rPr>
          <w:rFonts w:ascii="Times New Roman" w:hAnsi="Times New Roman" w:cs="Times New Roman"/>
        </w:rPr>
        <w:t xml:space="preserve"> </w:t>
      </w:r>
      <w:proofErr w:type="spellStart"/>
      <w:r w:rsidR="00BB1CA1">
        <w:rPr>
          <w:rFonts w:ascii="Times New Roman" w:hAnsi="Times New Roman" w:cs="Times New Roman"/>
          <w:lang w:val="en-US"/>
        </w:rPr>
        <w:t>Lygin</w:t>
      </w:r>
      <w:proofErr w:type="spellEnd"/>
      <w:r w:rsidR="00BB1CA1" w:rsidRPr="00AB6085">
        <w:rPr>
          <w:rFonts w:ascii="Times New Roman" w:hAnsi="Times New Roman" w:cs="Times New Roman"/>
        </w:rPr>
        <w:t xml:space="preserve"> </w:t>
      </w:r>
      <w:r w:rsidR="00BB1CA1">
        <w:rPr>
          <w:rFonts w:ascii="Times New Roman" w:hAnsi="Times New Roman" w:cs="Times New Roman"/>
          <w:lang w:val="en-US"/>
        </w:rPr>
        <w:t>A</w:t>
      </w:r>
      <w:r w:rsidR="00BB1CA1" w:rsidRPr="00AB6085">
        <w:rPr>
          <w:rFonts w:ascii="Times New Roman" w:hAnsi="Times New Roman" w:cs="Times New Roman"/>
        </w:rPr>
        <w:t>.</w:t>
      </w:r>
      <w:r w:rsidR="00BB1CA1">
        <w:rPr>
          <w:rFonts w:ascii="Times New Roman" w:hAnsi="Times New Roman" w:cs="Times New Roman"/>
          <w:lang w:val="en-US"/>
        </w:rPr>
        <w:t>M</w:t>
      </w:r>
      <w:r w:rsidR="00BB1CA1" w:rsidRPr="00AB6085">
        <w:rPr>
          <w:rFonts w:ascii="Times New Roman" w:hAnsi="Times New Roman" w:cs="Times New Roman"/>
        </w:rPr>
        <w:t xml:space="preserve">., </w:t>
      </w:r>
      <w:proofErr w:type="spellStart"/>
      <w:r w:rsidRPr="002127D8">
        <w:rPr>
          <w:rFonts w:ascii="Times New Roman" w:hAnsi="Times New Roman" w:cs="Times New Roman"/>
          <w:lang w:val="en-US"/>
        </w:rPr>
        <w:t>SPb</w:t>
      </w:r>
      <w:proofErr w:type="spellEnd"/>
      <w:r w:rsidRPr="00AB6085">
        <w:rPr>
          <w:rFonts w:ascii="Times New Roman" w:hAnsi="Times New Roman" w:cs="Times New Roman"/>
        </w:rPr>
        <w:t xml:space="preserve">.: </w:t>
      </w:r>
      <w:r w:rsidRPr="002127D8">
        <w:rPr>
          <w:rFonts w:ascii="Times New Roman" w:hAnsi="Times New Roman" w:cs="Times New Roman"/>
          <w:lang w:val="en-US"/>
        </w:rPr>
        <w:t>VSEGEI</w:t>
      </w:r>
      <w:r w:rsidR="00F46A1E" w:rsidRPr="00AB6085">
        <w:rPr>
          <w:rFonts w:ascii="Times New Roman" w:hAnsi="Times New Roman" w:cs="Times New Roman"/>
        </w:rPr>
        <w:t>,</w:t>
      </w:r>
      <w:r w:rsidR="00F46A1E" w:rsidRPr="00AB6085">
        <w:rPr>
          <w:rFonts w:ascii="Times New Roman" w:hAnsi="Times New Roman" w:cs="Times New Roman"/>
          <w:i/>
        </w:rPr>
        <w:t xml:space="preserve"> </w:t>
      </w:r>
      <w:r>
        <w:rPr>
          <w:rFonts w:ascii="Times New Roman" w:hAnsi="Times New Roman" w:cs="Times New Roman"/>
        </w:rPr>
        <w:t>2013. 112</w:t>
      </w:r>
      <w:r w:rsidRPr="002127D8">
        <w:rPr>
          <w:rFonts w:ascii="Times New Roman" w:hAnsi="Times New Roman" w:cs="Times New Roman"/>
        </w:rPr>
        <w:t xml:space="preserve"> </w:t>
      </w:r>
      <w:r w:rsidRPr="002127D8">
        <w:rPr>
          <w:rFonts w:ascii="Times New Roman" w:hAnsi="Times New Roman" w:cs="Times New Roman"/>
          <w:lang w:val="en-US"/>
        </w:rPr>
        <w:t>p</w:t>
      </w:r>
      <w:r w:rsidRPr="002127D8">
        <w:rPr>
          <w:rFonts w:ascii="Times New Roman" w:hAnsi="Times New Roman" w:cs="Times New Roman"/>
        </w:rPr>
        <w:t xml:space="preserve">. </w:t>
      </w:r>
      <w:r w:rsidR="00BB1CA1">
        <w:rPr>
          <w:rFonts w:ascii="Times New Roman" w:hAnsi="Times New Roman" w:cs="Times New Roman"/>
        </w:rPr>
        <w:t>[</w:t>
      </w:r>
      <w:r w:rsidR="00BB1CA1" w:rsidRPr="00BB1CA1">
        <w:rPr>
          <w:rFonts w:ascii="Times New Roman" w:hAnsi="Times New Roman" w:cs="Times New Roman"/>
        </w:rPr>
        <w:t xml:space="preserve">Информационный бюллетень о состоянии геологической среды прибрежно-шельфовых зон Баренцева, Белого и Балтийского морей в 2012 г. /Под ред. </w:t>
      </w:r>
      <w:proofErr w:type="spellStart"/>
      <w:r w:rsidR="00BB1CA1" w:rsidRPr="00BB1CA1">
        <w:rPr>
          <w:rFonts w:ascii="Times New Roman" w:hAnsi="Times New Roman" w:cs="Times New Roman"/>
        </w:rPr>
        <w:t>О.В.Петрова</w:t>
      </w:r>
      <w:proofErr w:type="spellEnd"/>
      <w:r w:rsidR="00BB1CA1" w:rsidRPr="00BB1CA1">
        <w:rPr>
          <w:rFonts w:ascii="Times New Roman" w:hAnsi="Times New Roman" w:cs="Times New Roman"/>
        </w:rPr>
        <w:t xml:space="preserve">, </w:t>
      </w:r>
      <w:proofErr w:type="spellStart"/>
      <w:r w:rsidR="00BB1CA1" w:rsidRPr="00BB1CA1">
        <w:rPr>
          <w:rFonts w:ascii="Times New Roman" w:hAnsi="Times New Roman" w:cs="Times New Roman"/>
        </w:rPr>
        <w:t>А.М.Лыгина</w:t>
      </w:r>
      <w:proofErr w:type="spellEnd"/>
      <w:r w:rsidR="00BB1CA1" w:rsidRPr="00BB1CA1">
        <w:rPr>
          <w:rFonts w:ascii="Times New Roman" w:hAnsi="Times New Roman" w:cs="Times New Roman"/>
        </w:rPr>
        <w:t>. СПб.: Картографическ</w:t>
      </w:r>
      <w:r w:rsidR="00BB1CA1">
        <w:rPr>
          <w:rFonts w:ascii="Times New Roman" w:hAnsi="Times New Roman" w:cs="Times New Roman"/>
        </w:rPr>
        <w:t>ая фабрика ВСЕГЕИ, 2013. 112 с.]</w:t>
      </w:r>
    </w:p>
    <w:p w14:paraId="010FDBE1" w14:textId="51F96B38" w:rsidR="00EC77D3" w:rsidRDefault="00EC77D3" w:rsidP="00EC77D3">
      <w:pPr>
        <w:contextualSpacing/>
        <w:jc w:val="both"/>
        <w:rPr>
          <w:rFonts w:ascii="Times New Roman" w:hAnsi="Times New Roman" w:cs="Times New Roman"/>
        </w:rPr>
      </w:pPr>
      <w:r w:rsidRPr="00AB6085">
        <w:rPr>
          <w:rFonts w:ascii="Times New Roman" w:hAnsi="Times New Roman" w:cs="Times New Roman"/>
          <w:lang w:val="en-US"/>
        </w:rPr>
        <w:t xml:space="preserve">7. </w:t>
      </w:r>
      <w:r>
        <w:rPr>
          <w:rFonts w:ascii="Times New Roman" w:hAnsi="Times New Roman" w:cs="Times New Roman"/>
          <w:lang w:val="en-US"/>
        </w:rPr>
        <w:t>Information Bulletin</w:t>
      </w:r>
      <w:r w:rsidRPr="002127D8">
        <w:rPr>
          <w:rFonts w:ascii="Times New Roman" w:hAnsi="Times New Roman" w:cs="Times New Roman"/>
          <w:lang w:val="en-US"/>
        </w:rPr>
        <w:t xml:space="preserve">. State of geological environment of the coastal zone of the </w:t>
      </w:r>
      <w:r>
        <w:rPr>
          <w:rFonts w:ascii="Times New Roman" w:hAnsi="Times New Roman" w:cs="Times New Roman"/>
          <w:lang w:val="en-US"/>
        </w:rPr>
        <w:t>Barents, White and Baltic seas in 2013.</w:t>
      </w:r>
      <w:r w:rsidRPr="00AB6085">
        <w:rPr>
          <w:rFonts w:ascii="Times New Roman" w:hAnsi="Times New Roman" w:cs="Times New Roman"/>
          <w:lang w:val="en-US"/>
        </w:rPr>
        <w:t xml:space="preserve"> </w:t>
      </w:r>
      <w:r w:rsidRPr="002127D8">
        <w:rPr>
          <w:rFonts w:ascii="Times New Roman" w:hAnsi="Times New Roman" w:cs="Times New Roman"/>
          <w:lang w:val="en-US"/>
        </w:rPr>
        <w:t>Ed</w:t>
      </w:r>
      <w:r w:rsidRPr="00AB6085">
        <w:rPr>
          <w:rFonts w:ascii="Times New Roman" w:hAnsi="Times New Roman" w:cs="Times New Roman"/>
        </w:rPr>
        <w:t xml:space="preserve">. </w:t>
      </w:r>
      <w:proofErr w:type="spellStart"/>
      <w:r w:rsidRPr="002127D8">
        <w:rPr>
          <w:rFonts w:ascii="Times New Roman" w:hAnsi="Times New Roman" w:cs="Times New Roman"/>
          <w:lang w:val="en-US"/>
        </w:rPr>
        <w:t>Petrov</w:t>
      </w:r>
      <w:proofErr w:type="spellEnd"/>
      <w:r w:rsidRPr="00AB6085">
        <w:rPr>
          <w:rFonts w:ascii="Times New Roman" w:hAnsi="Times New Roman" w:cs="Times New Roman"/>
        </w:rPr>
        <w:t xml:space="preserve">, </w:t>
      </w:r>
      <w:r w:rsidRPr="002127D8">
        <w:rPr>
          <w:rFonts w:ascii="Times New Roman" w:hAnsi="Times New Roman" w:cs="Times New Roman"/>
          <w:lang w:val="en-US"/>
        </w:rPr>
        <w:t>O</w:t>
      </w:r>
      <w:r w:rsidRPr="00AB6085">
        <w:rPr>
          <w:rFonts w:ascii="Times New Roman" w:hAnsi="Times New Roman" w:cs="Times New Roman"/>
        </w:rPr>
        <w:t>.</w:t>
      </w:r>
      <w:r w:rsidRPr="002127D8">
        <w:rPr>
          <w:rFonts w:ascii="Times New Roman" w:hAnsi="Times New Roman" w:cs="Times New Roman"/>
          <w:lang w:val="en-US"/>
        </w:rPr>
        <w:t>V</w:t>
      </w:r>
      <w:r w:rsidRPr="00AB6085">
        <w:rPr>
          <w:rFonts w:ascii="Times New Roman" w:hAnsi="Times New Roman" w:cs="Times New Roman"/>
        </w:rPr>
        <w:t>.</w:t>
      </w:r>
      <w:r w:rsidR="00BB1CA1" w:rsidRPr="00AB6085">
        <w:rPr>
          <w:rFonts w:ascii="Times New Roman" w:hAnsi="Times New Roman" w:cs="Times New Roman"/>
        </w:rPr>
        <w:t xml:space="preserve">, </w:t>
      </w:r>
      <w:proofErr w:type="spellStart"/>
      <w:r w:rsidR="00BB1CA1">
        <w:rPr>
          <w:rFonts w:ascii="Times New Roman" w:hAnsi="Times New Roman" w:cs="Times New Roman"/>
          <w:lang w:val="en-US"/>
        </w:rPr>
        <w:t>Lygin</w:t>
      </w:r>
      <w:proofErr w:type="spellEnd"/>
      <w:r w:rsidR="00BB1CA1" w:rsidRPr="00AB6085">
        <w:rPr>
          <w:rFonts w:ascii="Times New Roman" w:hAnsi="Times New Roman" w:cs="Times New Roman"/>
        </w:rPr>
        <w:t xml:space="preserve"> </w:t>
      </w:r>
      <w:r w:rsidR="00BB1CA1">
        <w:rPr>
          <w:rFonts w:ascii="Times New Roman" w:hAnsi="Times New Roman" w:cs="Times New Roman"/>
          <w:lang w:val="en-US"/>
        </w:rPr>
        <w:t>A</w:t>
      </w:r>
      <w:r w:rsidR="00BB1CA1" w:rsidRPr="00AB6085">
        <w:rPr>
          <w:rFonts w:ascii="Times New Roman" w:hAnsi="Times New Roman" w:cs="Times New Roman"/>
        </w:rPr>
        <w:t>.</w:t>
      </w:r>
      <w:r w:rsidR="00BB1CA1">
        <w:rPr>
          <w:rFonts w:ascii="Times New Roman" w:hAnsi="Times New Roman" w:cs="Times New Roman"/>
          <w:lang w:val="en-US"/>
        </w:rPr>
        <w:t>M</w:t>
      </w:r>
      <w:r w:rsidR="00BB1CA1" w:rsidRPr="00AB6085">
        <w:rPr>
          <w:rFonts w:ascii="Times New Roman" w:hAnsi="Times New Roman" w:cs="Times New Roman"/>
        </w:rPr>
        <w:t>.,</w:t>
      </w:r>
      <w:r w:rsidRPr="00AB6085">
        <w:rPr>
          <w:rFonts w:ascii="Times New Roman" w:hAnsi="Times New Roman" w:cs="Times New Roman"/>
        </w:rPr>
        <w:t xml:space="preserve"> </w:t>
      </w:r>
      <w:proofErr w:type="spellStart"/>
      <w:r w:rsidRPr="002127D8">
        <w:rPr>
          <w:rFonts w:ascii="Times New Roman" w:hAnsi="Times New Roman" w:cs="Times New Roman"/>
          <w:lang w:val="en-US"/>
        </w:rPr>
        <w:t>SPb</w:t>
      </w:r>
      <w:proofErr w:type="spellEnd"/>
      <w:r w:rsidRPr="00AB6085">
        <w:rPr>
          <w:rFonts w:ascii="Times New Roman" w:hAnsi="Times New Roman" w:cs="Times New Roman"/>
        </w:rPr>
        <w:t xml:space="preserve">.: </w:t>
      </w:r>
      <w:r w:rsidRPr="002127D8">
        <w:rPr>
          <w:rFonts w:ascii="Times New Roman" w:hAnsi="Times New Roman" w:cs="Times New Roman"/>
          <w:lang w:val="en-US"/>
        </w:rPr>
        <w:t>VSEGEI</w:t>
      </w:r>
      <w:r w:rsidR="00F46A1E">
        <w:rPr>
          <w:rFonts w:ascii="Times New Roman" w:hAnsi="Times New Roman" w:cs="Times New Roman"/>
        </w:rPr>
        <w:t xml:space="preserve">, </w:t>
      </w:r>
      <w:r>
        <w:rPr>
          <w:rFonts w:ascii="Times New Roman" w:hAnsi="Times New Roman" w:cs="Times New Roman"/>
        </w:rPr>
        <w:t>2014. 136</w:t>
      </w:r>
      <w:r w:rsidRPr="002127D8">
        <w:rPr>
          <w:rFonts w:ascii="Times New Roman" w:hAnsi="Times New Roman" w:cs="Times New Roman"/>
        </w:rPr>
        <w:t xml:space="preserve"> </w:t>
      </w:r>
      <w:r w:rsidRPr="002127D8">
        <w:rPr>
          <w:rFonts w:ascii="Times New Roman" w:hAnsi="Times New Roman" w:cs="Times New Roman"/>
          <w:lang w:val="en-US"/>
        </w:rPr>
        <w:t>p</w:t>
      </w:r>
      <w:r w:rsidRPr="002127D8">
        <w:rPr>
          <w:rFonts w:ascii="Times New Roman" w:hAnsi="Times New Roman" w:cs="Times New Roman"/>
        </w:rPr>
        <w:t>.</w:t>
      </w:r>
      <w:r w:rsidR="00BB1CA1">
        <w:rPr>
          <w:rFonts w:ascii="Times New Roman" w:hAnsi="Times New Roman" w:cs="Times New Roman"/>
        </w:rPr>
        <w:t xml:space="preserve"> </w:t>
      </w:r>
      <w:r w:rsidR="00BB1CA1">
        <w:rPr>
          <w:rFonts w:ascii="Times New Roman" w:hAnsi="Times New Roman" w:cs="Times New Roman"/>
        </w:rPr>
        <w:lastRenderedPageBreak/>
        <w:t>[</w:t>
      </w:r>
      <w:r w:rsidR="00BB1CA1" w:rsidRPr="00BB1CA1">
        <w:rPr>
          <w:rFonts w:ascii="Times New Roman" w:hAnsi="Times New Roman" w:cs="Times New Roman"/>
        </w:rPr>
        <w:t xml:space="preserve">Информационный бюллетень о состоянии геологической среды прибрежно-шельфовых зон Баренцева, Белого и Балтийского морей в 2013 г. /Под ред. </w:t>
      </w:r>
      <w:proofErr w:type="spellStart"/>
      <w:r w:rsidR="00BB1CA1" w:rsidRPr="00BB1CA1">
        <w:rPr>
          <w:rFonts w:ascii="Times New Roman" w:hAnsi="Times New Roman" w:cs="Times New Roman"/>
        </w:rPr>
        <w:t>О.В.Петрова</w:t>
      </w:r>
      <w:proofErr w:type="spellEnd"/>
      <w:r w:rsidR="00BB1CA1" w:rsidRPr="00BB1CA1">
        <w:rPr>
          <w:rFonts w:ascii="Times New Roman" w:hAnsi="Times New Roman" w:cs="Times New Roman"/>
        </w:rPr>
        <w:t xml:space="preserve">, </w:t>
      </w:r>
      <w:proofErr w:type="spellStart"/>
      <w:r w:rsidR="00BB1CA1" w:rsidRPr="00BB1CA1">
        <w:rPr>
          <w:rFonts w:ascii="Times New Roman" w:hAnsi="Times New Roman" w:cs="Times New Roman"/>
        </w:rPr>
        <w:t>А.М.Лыгина</w:t>
      </w:r>
      <w:proofErr w:type="spellEnd"/>
      <w:r w:rsidR="00BB1CA1" w:rsidRPr="00BB1CA1">
        <w:rPr>
          <w:rFonts w:ascii="Times New Roman" w:hAnsi="Times New Roman" w:cs="Times New Roman"/>
        </w:rPr>
        <w:t>. СПб.: Картографическая фабрика ВСЕГЕИ, 2014. 136 с.</w:t>
      </w:r>
      <w:r w:rsidR="00BB1CA1">
        <w:rPr>
          <w:rFonts w:ascii="Times New Roman" w:hAnsi="Times New Roman" w:cs="Times New Roman"/>
        </w:rPr>
        <w:t>]</w:t>
      </w:r>
      <w:r w:rsidR="00BB1CA1" w:rsidRPr="00BB1CA1">
        <w:rPr>
          <w:rFonts w:ascii="Times New Roman" w:hAnsi="Times New Roman" w:cs="Times New Roman"/>
        </w:rPr>
        <w:t xml:space="preserve"> </w:t>
      </w:r>
    </w:p>
    <w:p w14:paraId="677B6873" w14:textId="499057AE" w:rsidR="00FB5A20" w:rsidRDefault="00FB5A20" w:rsidP="00B93F79">
      <w:pPr>
        <w:contextualSpacing/>
        <w:jc w:val="both"/>
        <w:rPr>
          <w:rFonts w:ascii="Times New Roman" w:hAnsi="Times New Roman" w:cs="Times New Roman"/>
        </w:rPr>
      </w:pPr>
      <w:r w:rsidRPr="00AB6085">
        <w:rPr>
          <w:rFonts w:ascii="Times New Roman" w:hAnsi="Times New Roman" w:cs="Times New Roman"/>
          <w:lang w:val="en-US"/>
        </w:rPr>
        <w:t xml:space="preserve">8. </w:t>
      </w:r>
      <w:proofErr w:type="spellStart"/>
      <w:r w:rsidR="00B93F79" w:rsidRPr="00AB6085">
        <w:rPr>
          <w:rFonts w:ascii="Times New Roman" w:hAnsi="Times New Roman" w:cs="Times New Roman"/>
          <w:lang w:val="en-US"/>
        </w:rPr>
        <w:t>Grigoriev</w:t>
      </w:r>
      <w:proofErr w:type="spellEnd"/>
      <w:r w:rsidR="00B93F79" w:rsidRPr="00AB6085">
        <w:rPr>
          <w:rFonts w:ascii="Times New Roman" w:hAnsi="Times New Roman" w:cs="Times New Roman"/>
          <w:lang w:val="en-US"/>
        </w:rPr>
        <w:t xml:space="preserve"> A.G., </w:t>
      </w:r>
      <w:proofErr w:type="spellStart"/>
      <w:r w:rsidR="00B93F79" w:rsidRPr="00AB6085">
        <w:rPr>
          <w:rFonts w:ascii="Times New Roman" w:hAnsi="Times New Roman" w:cs="Times New Roman"/>
          <w:lang w:val="en-US"/>
        </w:rPr>
        <w:t>Zhamoida</w:t>
      </w:r>
      <w:proofErr w:type="spellEnd"/>
      <w:r w:rsidR="00B93F79" w:rsidRPr="00AB6085">
        <w:rPr>
          <w:rFonts w:ascii="Times New Roman" w:hAnsi="Times New Roman" w:cs="Times New Roman"/>
          <w:lang w:val="en-US"/>
        </w:rPr>
        <w:t xml:space="preserve"> V.A.</w:t>
      </w:r>
      <w:r w:rsidR="00B93F79">
        <w:rPr>
          <w:rFonts w:ascii="Times New Roman" w:hAnsi="Times New Roman" w:cs="Times New Roman"/>
          <w:lang w:val="en-US"/>
        </w:rPr>
        <w:t>,</w:t>
      </w:r>
      <w:r w:rsidR="00B93F79" w:rsidRPr="00AB6085">
        <w:rPr>
          <w:rFonts w:ascii="Times New Roman" w:hAnsi="Times New Roman" w:cs="Times New Roman"/>
          <w:lang w:val="en-US"/>
        </w:rPr>
        <w:t xml:space="preserve"> Comparison of the sorption properties of the shelf (Gulf of Finland) and oceanic ferromanganese concretions</w:t>
      </w:r>
      <w:r w:rsidR="00085B34" w:rsidRPr="00AB6085">
        <w:rPr>
          <w:rFonts w:ascii="Times New Roman" w:hAnsi="Times New Roman" w:cs="Times New Roman"/>
          <w:lang w:val="en-US"/>
        </w:rPr>
        <w:t xml:space="preserve">// </w:t>
      </w:r>
      <w:r w:rsidR="00085B34" w:rsidRPr="00AB6085">
        <w:rPr>
          <w:rFonts w:ascii="Times New Roman" w:hAnsi="Times New Roman" w:cs="Times New Roman"/>
          <w:i/>
          <w:lang w:val="en-US"/>
        </w:rPr>
        <w:t>Ocean and marine geology: Materials of XVIII International Conference on Marine Geology</w:t>
      </w:r>
      <w:r w:rsidR="00B93F79" w:rsidRPr="00AB6085">
        <w:rPr>
          <w:rFonts w:ascii="Times New Roman" w:hAnsi="Times New Roman" w:cs="Times New Roman"/>
          <w:lang w:val="en-US"/>
        </w:rPr>
        <w:t xml:space="preserve"> V. II 2009, 258-262 pp.</w:t>
      </w:r>
      <w:r w:rsidR="00085B34" w:rsidRPr="00AB6085">
        <w:rPr>
          <w:rFonts w:ascii="Times New Roman" w:hAnsi="Times New Roman" w:cs="Times New Roman"/>
          <w:lang w:val="en-US"/>
        </w:rPr>
        <w:t xml:space="preserve"> </w:t>
      </w:r>
      <w:r w:rsidR="00085B34">
        <w:rPr>
          <w:rFonts w:ascii="Times New Roman" w:hAnsi="Times New Roman" w:cs="Times New Roman"/>
        </w:rPr>
        <w:t>[</w:t>
      </w:r>
      <w:r w:rsidRPr="00FB5A20">
        <w:rPr>
          <w:rFonts w:ascii="Times New Roman" w:hAnsi="Times New Roman" w:cs="Times New Roman"/>
        </w:rPr>
        <w:t xml:space="preserve">Григорьев А. Г., </w:t>
      </w:r>
      <w:proofErr w:type="spellStart"/>
      <w:r w:rsidRPr="00FB5A20">
        <w:rPr>
          <w:rFonts w:ascii="Times New Roman" w:hAnsi="Times New Roman" w:cs="Times New Roman"/>
        </w:rPr>
        <w:t>Жамойда</w:t>
      </w:r>
      <w:proofErr w:type="spellEnd"/>
      <w:r w:rsidRPr="00FB5A20">
        <w:rPr>
          <w:rFonts w:ascii="Times New Roman" w:hAnsi="Times New Roman" w:cs="Times New Roman"/>
        </w:rPr>
        <w:t xml:space="preserve"> В. А. Сопоставление сорбционных </w:t>
      </w:r>
      <w:proofErr w:type="spellStart"/>
      <w:r w:rsidRPr="00FB5A20">
        <w:rPr>
          <w:rFonts w:ascii="Times New Roman" w:hAnsi="Times New Roman" w:cs="Times New Roman"/>
        </w:rPr>
        <w:t>свойств</w:t>
      </w:r>
      <w:proofErr w:type="spellEnd"/>
      <w:r w:rsidRPr="00FB5A20">
        <w:rPr>
          <w:rFonts w:ascii="Times New Roman" w:hAnsi="Times New Roman" w:cs="Times New Roman"/>
        </w:rPr>
        <w:t xml:space="preserve"> шельфовых (</w:t>
      </w:r>
      <w:proofErr w:type="spellStart"/>
      <w:r w:rsidRPr="00FB5A20">
        <w:rPr>
          <w:rFonts w:ascii="Times New Roman" w:hAnsi="Times New Roman" w:cs="Times New Roman"/>
        </w:rPr>
        <w:t>Финскии</w:t>
      </w:r>
      <w:proofErr w:type="spellEnd"/>
      <w:r w:rsidRPr="00FB5A20">
        <w:rPr>
          <w:rFonts w:ascii="Times New Roman" w:hAnsi="Times New Roman" w:cs="Times New Roman"/>
        </w:rPr>
        <w:t xml:space="preserve">̆ залив) и океанических железомарганцевых конкреций // Геология </w:t>
      </w:r>
      <w:proofErr w:type="spellStart"/>
      <w:r w:rsidRPr="00FB5A20">
        <w:rPr>
          <w:rFonts w:ascii="Times New Roman" w:hAnsi="Times New Roman" w:cs="Times New Roman"/>
        </w:rPr>
        <w:t>мореи</w:t>
      </w:r>
      <w:proofErr w:type="spellEnd"/>
      <w:r w:rsidRPr="00FB5A20">
        <w:rPr>
          <w:rFonts w:ascii="Times New Roman" w:hAnsi="Times New Roman" w:cs="Times New Roman"/>
        </w:rPr>
        <w:t xml:space="preserve">̆ и океанов: Материалы XVIII </w:t>
      </w:r>
      <w:proofErr w:type="spellStart"/>
      <w:r w:rsidRPr="00FB5A20">
        <w:rPr>
          <w:rFonts w:ascii="Times New Roman" w:hAnsi="Times New Roman" w:cs="Times New Roman"/>
        </w:rPr>
        <w:t>Международнои</w:t>
      </w:r>
      <w:proofErr w:type="spellEnd"/>
      <w:r w:rsidRPr="00FB5A20">
        <w:rPr>
          <w:rFonts w:ascii="Times New Roman" w:hAnsi="Times New Roman" w:cs="Times New Roman"/>
        </w:rPr>
        <w:t xml:space="preserve">̆ </w:t>
      </w:r>
      <w:proofErr w:type="spellStart"/>
      <w:r w:rsidRPr="00FB5A20">
        <w:rPr>
          <w:rFonts w:ascii="Times New Roman" w:hAnsi="Times New Roman" w:cs="Times New Roman"/>
        </w:rPr>
        <w:t>научнои</w:t>
      </w:r>
      <w:proofErr w:type="spellEnd"/>
      <w:r w:rsidRPr="00FB5A20">
        <w:rPr>
          <w:rFonts w:ascii="Times New Roman" w:hAnsi="Times New Roman" w:cs="Times New Roman"/>
        </w:rPr>
        <w:t xml:space="preserve">̆ конференции (Школы) по </w:t>
      </w:r>
      <w:proofErr w:type="spellStart"/>
      <w:r w:rsidRPr="00FB5A20">
        <w:rPr>
          <w:rFonts w:ascii="Times New Roman" w:hAnsi="Times New Roman" w:cs="Times New Roman"/>
        </w:rPr>
        <w:t>морскои</w:t>
      </w:r>
      <w:proofErr w:type="spellEnd"/>
      <w:r w:rsidRPr="00FB5A20">
        <w:rPr>
          <w:rFonts w:ascii="Times New Roman" w:hAnsi="Times New Roman" w:cs="Times New Roman"/>
        </w:rPr>
        <w:t>̆ геологии, Т. II, 2009, с. 258-262.</w:t>
      </w:r>
      <w:r w:rsidR="00085B34">
        <w:rPr>
          <w:rFonts w:ascii="Times New Roman" w:hAnsi="Times New Roman" w:cs="Times New Roman"/>
        </w:rPr>
        <w:t>]</w:t>
      </w:r>
    </w:p>
    <w:p w14:paraId="2EA85421" w14:textId="1DD50F77" w:rsidR="00A90577" w:rsidRPr="002127D8" w:rsidRDefault="00FB5A20" w:rsidP="00C01B22">
      <w:pPr>
        <w:contextualSpacing/>
        <w:jc w:val="both"/>
        <w:rPr>
          <w:rFonts w:ascii="Times New Roman" w:hAnsi="Times New Roman" w:cs="Times New Roman"/>
        </w:rPr>
      </w:pPr>
      <w:r w:rsidRPr="00AB6085">
        <w:rPr>
          <w:rFonts w:ascii="Times New Roman" w:hAnsi="Times New Roman" w:cs="Times New Roman"/>
          <w:lang w:val="en-US"/>
        </w:rPr>
        <w:t>9</w:t>
      </w:r>
      <w:r w:rsidR="00886A19" w:rsidRPr="00AB6085">
        <w:rPr>
          <w:rFonts w:ascii="Times New Roman" w:hAnsi="Times New Roman" w:cs="Times New Roman"/>
          <w:lang w:val="en-US"/>
        </w:rPr>
        <w:t xml:space="preserve">. </w:t>
      </w:r>
      <w:proofErr w:type="spellStart"/>
      <w:r w:rsidR="007B4881" w:rsidRPr="002127D8">
        <w:rPr>
          <w:rFonts w:ascii="Times New Roman" w:hAnsi="Times New Roman" w:cs="Times New Roman"/>
          <w:lang w:val="en-US"/>
        </w:rPr>
        <w:t>Rybalko</w:t>
      </w:r>
      <w:proofErr w:type="spellEnd"/>
      <w:r w:rsidR="007B4881" w:rsidRPr="002127D8">
        <w:rPr>
          <w:rFonts w:ascii="Times New Roman" w:hAnsi="Times New Roman" w:cs="Times New Roman"/>
          <w:lang w:val="en-US"/>
        </w:rPr>
        <w:t xml:space="preserve"> A.T.,</w:t>
      </w:r>
      <w:r w:rsidR="007B4881">
        <w:rPr>
          <w:rFonts w:ascii="Times New Roman" w:hAnsi="Times New Roman" w:cs="Times New Roman"/>
          <w:lang w:val="en-US"/>
        </w:rPr>
        <w:t xml:space="preserve"> </w:t>
      </w:r>
      <w:proofErr w:type="spellStart"/>
      <w:r w:rsidR="007B4881">
        <w:rPr>
          <w:rFonts w:ascii="Times New Roman" w:hAnsi="Times New Roman" w:cs="Times New Roman"/>
          <w:lang w:val="en-US"/>
        </w:rPr>
        <w:t>Fedorova</w:t>
      </w:r>
      <w:proofErr w:type="spellEnd"/>
      <w:r w:rsidR="007B4881">
        <w:rPr>
          <w:rFonts w:ascii="Times New Roman" w:hAnsi="Times New Roman" w:cs="Times New Roman"/>
          <w:lang w:val="en-US"/>
        </w:rPr>
        <w:t xml:space="preserve"> N.K., </w:t>
      </w:r>
      <w:proofErr w:type="spellStart"/>
      <w:r w:rsidR="007B4881">
        <w:rPr>
          <w:rFonts w:ascii="Times New Roman" w:hAnsi="Times New Roman" w:cs="Times New Roman"/>
          <w:lang w:val="en-US"/>
        </w:rPr>
        <w:t>Fokin</w:t>
      </w:r>
      <w:proofErr w:type="spellEnd"/>
      <w:r w:rsidR="007B4881">
        <w:rPr>
          <w:rFonts w:ascii="Times New Roman" w:hAnsi="Times New Roman" w:cs="Times New Roman"/>
          <w:lang w:val="en-US"/>
        </w:rPr>
        <w:t xml:space="preserve"> D.P., et al, Change in geochemical structure of bottom sediments in the eastern Gulf of Finland and it’s bays </w:t>
      </w:r>
      <w:r w:rsidR="00BB1CA1">
        <w:rPr>
          <w:rFonts w:ascii="Times New Roman" w:hAnsi="Times New Roman" w:cs="Times New Roman"/>
          <w:lang w:val="en-US"/>
        </w:rPr>
        <w:t xml:space="preserve">under elevated anthropogenic load from 2005 to 2009. // </w:t>
      </w:r>
      <w:r w:rsidR="00BB1CA1" w:rsidRPr="000107CD">
        <w:rPr>
          <w:rFonts w:ascii="Times New Roman" w:hAnsi="Times New Roman" w:cs="Times New Roman"/>
          <w:i/>
          <w:lang w:val="en-US"/>
        </w:rPr>
        <w:t>XI International ecological forum “Baltic Sea day”</w:t>
      </w:r>
      <w:r w:rsidR="00BB1CA1">
        <w:rPr>
          <w:rFonts w:ascii="Times New Roman" w:hAnsi="Times New Roman" w:cs="Times New Roman"/>
          <w:lang w:val="en-US"/>
        </w:rPr>
        <w:t xml:space="preserve">, </w:t>
      </w:r>
      <w:proofErr w:type="spellStart"/>
      <w:r w:rsidR="00BB1CA1">
        <w:rPr>
          <w:rFonts w:ascii="Times New Roman" w:hAnsi="Times New Roman" w:cs="Times New Roman"/>
          <w:lang w:val="en-US"/>
        </w:rPr>
        <w:t>SPb</w:t>
      </w:r>
      <w:proofErr w:type="spellEnd"/>
      <w:r w:rsidR="00BB1CA1">
        <w:rPr>
          <w:rFonts w:ascii="Times New Roman" w:hAnsi="Times New Roman" w:cs="Times New Roman"/>
          <w:lang w:val="en-US"/>
        </w:rPr>
        <w:t>: Maxi-Print, 2010, pp. 186-187.</w:t>
      </w:r>
      <w:r w:rsidR="00BB1CA1" w:rsidRPr="00AB6085">
        <w:rPr>
          <w:rFonts w:ascii="Times New Roman" w:hAnsi="Times New Roman" w:cs="Times New Roman"/>
          <w:lang w:val="en-US"/>
        </w:rPr>
        <w:t xml:space="preserve"> </w:t>
      </w:r>
      <w:r w:rsidR="007B4881" w:rsidRPr="00AB6085">
        <w:rPr>
          <w:rFonts w:ascii="Times New Roman" w:hAnsi="Times New Roman" w:cs="Times New Roman"/>
        </w:rPr>
        <w:t>[</w:t>
      </w:r>
      <w:r w:rsidR="00A90577" w:rsidRPr="002127D8">
        <w:rPr>
          <w:rFonts w:ascii="Times New Roman" w:hAnsi="Times New Roman" w:cs="Times New Roman"/>
        </w:rPr>
        <w:t xml:space="preserve">Рыбалко А.Е., Федорова Н.К. Фокин Д.П. и др. Изменение геохимической структуры донных отложений восточной части Финского залива и его губ под воздействием возросшего антропогенного воздействия за период с 2005 по 2009 </w:t>
      </w:r>
      <w:proofErr w:type="spellStart"/>
      <w:r w:rsidR="00A90577" w:rsidRPr="002127D8">
        <w:rPr>
          <w:rFonts w:ascii="Times New Roman" w:hAnsi="Times New Roman" w:cs="Times New Roman"/>
        </w:rPr>
        <w:t>г.г</w:t>
      </w:r>
      <w:proofErr w:type="spellEnd"/>
      <w:r w:rsidR="00A90577" w:rsidRPr="002127D8">
        <w:rPr>
          <w:rFonts w:ascii="Times New Roman" w:hAnsi="Times New Roman" w:cs="Times New Roman"/>
        </w:rPr>
        <w:t xml:space="preserve">. // </w:t>
      </w:r>
      <w:r w:rsidR="00A90577" w:rsidRPr="002127D8">
        <w:rPr>
          <w:rFonts w:ascii="Times New Roman" w:hAnsi="Times New Roman" w:cs="Times New Roman"/>
          <w:lang w:val="en-US"/>
        </w:rPr>
        <w:t>XI</w:t>
      </w:r>
      <w:r w:rsidR="00A90577" w:rsidRPr="002127D8">
        <w:rPr>
          <w:rFonts w:ascii="Times New Roman" w:hAnsi="Times New Roman" w:cs="Times New Roman"/>
        </w:rPr>
        <w:t xml:space="preserve"> Международный экологический форум «День Балтийского</w:t>
      </w:r>
      <w:r w:rsidR="00BB1CA1">
        <w:rPr>
          <w:rFonts w:ascii="Times New Roman" w:hAnsi="Times New Roman" w:cs="Times New Roman"/>
        </w:rPr>
        <w:t xml:space="preserve"> моря». Сборник материалов. СПб</w:t>
      </w:r>
      <w:r w:rsidR="00A90577" w:rsidRPr="002127D8">
        <w:rPr>
          <w:rFonts w:ascii="Times New Roman" w:hAnsi="Times New Roman" w:cs="Times New Roman"/>
        </w:rPr>
        <w:t xml:space="preserve"> ООО «Макси-</w:t>
      </w:r>
      <w:proofErr w:type="spellStart"/>
      <w:r w:rsidR="00A90577" w:rsidRPr="002127D8">
        <w:rPr>
          <w:rFonts w:ascii="Times New Roman" w:hAnsi="Times New Roman" w:cs="Times New Roman"/>
        </w:rPr>
        <w:t>Принт</w:t>
      </w:r>
      <w:proofErr w:type="spellEnd"/>
      <w:r w:rsidR="00A90577" w:rsidRPr="002127D8">
        <w:rPr>
          <w:rFonts w:ascii="Times New Roman" w:hAnsi="Times New Roman" w:cs="Times New Roman"/>
        </w:rPr>
        <w:t>», 2010. с.186-187</w:t>
      </w:r>
      <w:r w:rsidR="007B4881">
        <w:rPr>
          <w:rFonts w:ascii="Times New Roman" w:hAnsi="Times New Roman" w:cs="Times New Roman"/>
        </w:rPr>
        <w:t>]</w:t>
      </w:r>
    </w:p>
    <w:p w14:paraId="208E42DC" w14:textId="0C17B9CE" w:rsidR="004E0041" w:rsidRPr="00AB6085" w:rsidRDefault="00FB5A20" w:rsidP="00C01B22">
      <w:pPr>
        <w:contextualSpacing/>
        <w:jc w:val="both"/>
        <w:rPr>
          <w:rFonts w:ascii="Times New Roman" w:hAnsi="Times New Roman" w:cs="Times New Roman"/>
          <w:lang w:val="en-US"/>
        </w:rPr>
      </w:pPr>
      <w:r>
        <w:rPr>
          <w:rFonts w:ascii="Times New Roman" w:hAnsi="Times New Roman" w:cs="Times New Roman"/>
        </w:rPr>
        <w:t>10</w:t>
      </w:r>
      <w:r w:rsidR="00886A19">
        <w:rPr>
          <w:rFonts w:ascii="Times New Roman" w:hAnsi="Times New Roman" w:cs="Times New Roman"/>
        </w:rPr>
        <w:t>.</w:t>
      </w:r>
      <w:r w:rsidR="002B3D6A">
        <w:rPr>
          <w:rFonts w:ascii="Times New Roman" w:hAnsi="Times New Roman" w:cs="Times New Roman"/>
        </w:rPr>
        <w:t xml:space="preserve"> </w:t>
      </w:r>
      <w:proofErr w:type="spellStart"/>
      <w:r w:rsidR="000107CD" w:rsidRPr="002127D8">
        <w:rPr>
          <w:rFonts w:ascii="Times New Roman" w:hAnsi="Times New Roman" w:cs="Times New Roman"/>
          <w:lang w:val="en-US"/>
        </w:rPr>
        <w:t>Rybalko</w:t>
      </w:r>
      <w:proofErr w:type="spellEnd"/>
      <w:r w:rsidR="000107CD" w:rsidRPr="00AB6085">
        <w:rPr>
          <w:rFonts w:ascii="Times New Roman" w:hAnsi="Times New Roman" w:cs="Times New Roman"/>
        </w:rPr>
        <w:t xml:space="preserve"> </w:t>
      </w:r>
      <w:r w:rsidR="000107CD" w:rsidRPr="002127D8">
        <w:rPr>
          <w:rFonts w:ascii="Times New Roman" w:hAnsi="Times New Roman" w:cs="Times New Roman"/>
          <w:lang w:val="en-US"/>
        </w:rPr>
        <w:t>A</w:t>
      </w:r>
      <w:r w:rsidR="000107CD" w:rsidRPr="00AB6085">
        <w:rPr>
          <w:rFonts w:ascii="Times New Roman" w:hAnsi="Times New Roman" w:cs="Times New Roman"/>
        </w:rPr>
        <w:t>.</w:t>
      </w:r>
      <w:r w:rsidR="000107CD" w:rsidRPr="002127D8">
        <w:rPr>
          <w:rFonts w:ascii="Times New Roman" w:hAnsi="Times New Roman" w:cs="Times New Roman"/>
          <w:lang w:val="en-US"/>
        </w:rPr>
        <w:t>T</w:t>
      </w:r>
      <w:r w:rsidR="000107CD" w:rsidRPr="00AB6085">
        <w:rPr>
          <w:rFonts w:ascii="Times New Roman" w:hAnsi="Times New Roman" w:cs="Times New Roman"/>
        </w:rPr>
        <w:t xml:space="preserve">., </w:t>
      </w:r>
      <w:proofErr w:type="spellStart"/>
      <w:r w:rsidR="000107CD" w:rsidRPr="002127D8">
        <w:rPr>
          <w:rFonts w:ascii="Times New Roman" w:hAnsi="Times New Roman" w:cs="Times New Roman"/>
          <w:lang w:val="en-US"/>
        </w:rPr>
        <w:t>Spiridonov</w:t>
      </w:r>
      <w:proofErr w:type="spellEnd"/>
      <w:r w:rsidR="000107CD" w:rsidRPr="00AB6085">
        <w:rPr>
          <w:rFonts w:ascii="Times New Roman" w:hAnsi="Times New Roman" w:cs="Times New Roman"/>
        </w:rPr>
        <w:t xml:space="preserve"> </w:t>
      </w:r>
      <w:r w:rsidR="000107CD" w:rsidRPr="002127D8">
        <w:rPr>
          <w:rFonts w:ascii="Times New Roman" w:hAnsi="Times New Roman" w:cs="Times New Roman"/>
          <w:lang w:val="en-US"/>
        </w:rPr>
        <w:t>M</w:t>
      </w:r>
      <w:r w:rsidR="000107CD" w:rsidRPr="00AB6085">
        <w:rPr>
          <w:rFonts w:ascii="Times New Roman" w:hAnsi="Times New Roman" w:cs="Times New Roman"/>
        </w:rPr>
        <w:t>.</w:t>
      </w:r>
      <w:r w:rsidR="000107CD" w:rsidRPr="002127D8">
        <w:rPr>
          <w:rFonts w:ascii="Times New Roman" w:hAnsi="Times New Roman" w:cs="Times New Roman"/>
          <w:lang w:val="en-US"/>
        </w:rPr>
        <w:t>A</w:t>
      </w:r>
      <w:r w:rsidR="000107CD" w:rsidRPr="00AB6085">
        <w:rPr>
          <w:rFonts w:ascii="Times New Roman" w:hAnsi="Times New Roman" w:cs="Times New Roman"/>
        </w:rPr>
        <w:t xml:space="preserve">., </w:t>
      </w:r>
      <w:proofErr w:type="spellStart"/>
      <w:r w:rsidR="000107CD">
        <w:rPr>
          <w:rFonts w:ascii="Times New Roman" w:hAnsi="Times New Roman" w:cs="Times New Roman"/>
          <w:lang w:val="en-US"/>
        </w:rPr>
        <w:t>Opekunov</w:t>
      </w:r>
      <w:proofErr w:type="spellEnd"/>
      <w:r w:rsidR="000107CD" w:rsidRPr="00AB6085">
        <w:rPr>
          <w:rFonts w:ascii="Times New Roman" w:hAnsi="Times New Roman" w:cs="Times New Roman"/>
        </w:rPr>
        <w:t xml:space="preserve"> </w:t>
      </w:r>
      <w:r w:rsidR="000107CD">
        <w:rPr>
          <w:rFonts w:ascii="Times New Roman" w:hAnsi="Times New Roman" w:cs="Times New Roman"/>
          <w:lang w:val="en-US"/>
        </w:rPr>
        <w:t>A</w:t>
      </w:r>
      <w:r w:rsidR="000107CD" w:rsidRPr="00AB6085">
        <w:rPr>
          <w:rFonts w:ascii="Times New Roman" w:hAnsi="Times New Roman" w:cs="Times New Roman"/>
        </w:rPr>
        <w:t>.</w:t>
      </w:r>
      <w:r w:rsidR="000107CD">
        <w:rPr>
          <w:rFonts w:ascii="Times New Roman" w:hAnsi="Times New Roman" w:cs="Times New Roman"/>
          <w:lang w:val="en-US"/>
        </w:rPr>
        <w:t>Y</w:t>
      </w:r>
      <w:r w:rsidR="000107CD" w:rsidRPr="00AB6085">
        <w:rPr>
          <w:rFonts w:ascii="Times New Roman" w:hAnsi="Times New Roman" w:cs="Times New Roman"/>
        </w:rPr>
        <w:t xml:space="preserve">. </w:t>
      </w:r>
      <w:r w:rsidR="000107CD">
        <w:rPr>
          <w:rFonts w:ascii="Times New Roman" w:hAnsi="Times New Roman" w:cs="Times New Roman"/>
          <w:lang w:val="en-US"/>
        </w:rPr>
        <w:t>et</w:t>
      </w:r>
      <w:r w:rsidR="000107CD" w:rsidRPr="00AB6085">
        <w:rPr>
          <w:rFonts w:ascii="Times New Roman" w:hAnsi="Times New Roman" w:cs="Times New Roman"/>
        </w:rPr>
        <w:t xml:space="preserve"> </w:t>
      </w:r>
      <w:r w:rsidR="000107CD">
        <w:rPr>
          <w:rFonts w:ascii="Times New Roman" w:hAnsi="Times New Roman" w:cs="Times New Roman"/>
          <w:lang w:val="en-US"/>
        </w:rPr>
        <w:t>al</w:t>
      </w:r>
      <w:r w:rsidR="000107CD" w:rsidRPr="00AB6085">
        <w:rPr>
          <w:rFonts w:ascii="Times New Roman" w:hAnsi="Times New Roman" w:cs="Times New Roman"/>
        </w:rPr>
        <w:t xml:space="preserve"> </w:t>
      </w:r>
      <w:r w:rsidR="000107CD">
        <w:rPr>
          <w:rFonts w:ascii="Times New Roman" w:hAnsi="Times New Roman" w:cs="Times New Roman"/>
          <w:lang w:val="en-US"/>
        </w:rPr>
        <w:t>Lithological</w:t>
      </w:r>
      <w:r w:rsidR="000107CD" w:rsidRPr="00AB6085">
        <w:rPr>
          <w:rFonts w:ascii="Times New Roman" w:hAnsi="Times New Roman" w:cs="Times New Roman"/>
        </w:rPr>
        <w:t xml:space="preserve"> </w:t>
      </w:r>
      <w:r w:rsidR="000107CD">
        <w:rPr>
          <w:rFonts w:ascii="Times New Roman" w:hAnsi="Times New Roman" w:cs="Times New Roman"/>
          <w:lang w:val="en-US"/>
        </w:rPr>
        <w:t>and</w:t>
      </w:r>
      <w:r w:rsidR="000107CD" w:rsidRPr="00AB6085">
        <w:rPr>
          <w:rFonts w:ascii="Times New Roman" w:hAnsi="Times New Roman" w:cs="Times New Roman"/>
        </w:rPr>
        <w:t xml:space="preserve"> </w:t>
      </w:r>
      <w:r w:rsidR="000107CD">
        <w:rPr>
          <w:rFonts w:ascii="Times New Roman" w:hAnsi="Times New Roman" w:cs="Times New Roman"/>
          <w:lang w:val="en-US"/>
        </w:rPr>
        <w:t>geochemical</w:t>
      </w:r>
      <w:r w:rsidR="000107CD" w:rsidRPr="00AB6085">
        <w:rPr>
          <w:rFonts w:ascii="Times New Roman" w:hAnsi="Times New Roman" w:cs="Times New Roman"/>
        </w:rPr>
        <w:t xml:space="preserve"> </w:t>
      </w:r>
      <w:r w:rsidR="000107CD">
        <w:rPr>
          <w:rFonts w:ascii="Times New Roman" w:hAnsi="Times New Roman" w:cs="Times New Roman"/>
          <w:lang w:val="en-US"/>
        </w:rPr>
        <w:t>characteristics</w:t>
      </w:r>
      <w:r w:rsidR="000107CD" w:rsidRPr="00AB6085">
        <w:rPr>
          <w:rFonts w:ascii="Times New Roman" w:hAnsi="Times New Roman" w:cs="Times New Roman"/>
        </w:rPr>
        <w:t xml:space="preserve"> </w:t>
      </w:r>
      <w:r w:rsidR="000107CD">
        <w:rPr>
          <w:rFonts w:ascii="Times New Roman" w:hAnsi="Times New Roman" w:cs="Times New Roman"/>
          <w:lang w:val="en-US"/>
        </w:rPr>
        <w:t>of</w:t>
      </w:r>
      <w:r w:rsidR="000107CD" w:rsidRPr="00AB6085">
        <w:rPr>
          <w:rFonts w:ascii="Times New Roman" w:hAnsi="Times New Roman" w:cs="Times New Roman"/>
        </w:rPr>
        <w:t xml:space="preserve"> </w:t>
      </w:r>
      <w:r w:rsidR="000107CD">
        <w:rPr>
          <w:rFonts w:ascii="Times New Roman" w:hAnsi="Times New Roman" w:cs="Times New Roman"/>
          <w:lang w:val="en-US"/>
        </w:rPr>
        <w:t>bottom</w:t>
      </w:r>
      <w:r w:rsidR="000107CD" w:rsidRPr="00AB6085">
        <w:rPr>
          <w:rFonts w:ascii="Times New Roman" w:hAnsi="Times New Roman" w:cs="Times New Roman"/>
        </w:rPr>
        <w:t xml:space="preserve"> </w:t>
      </w:r>
      <w:r w:rsidR="000107CD">
        <w:rPr>
          <w:rFonts w:ascii="Times New Roman" w:hAnsi="Times New Roman" w:cs="Times New Roman"/>
          <w:lang w:val="en-US"/>
        </w:rPr>
        <w:t>sediments</w:t>
      </w:r>
      <w:r w:rsidR="000107CD" w:rsidRPr="00AB6085">
        <w:rPr>
          <w:rFonts w:ascii="Times New Roman" w:hAnsi="Times New Roman" w:cs="Times New Roman"/>
        </w:rPr>
        <w:t xml:space="preserve"> // </w:t>
      </w:r>
      <w:r w:rsidR="000107CD" w:rsidRPr="0094698C">
        <w:rPr>
          <w:rFonts w:ascii="Times New Roman" w:hAnsi="Times New Roman" w:cs="Times New Roman"/>
          <w:i/>
          <w:lang w:val="en-US"/>
        </w:rPr>
        <w:t>Gulf</w:t>
      </w:r>
      <w:r w:rsidR="000107CD" w:rsidRPr="00AB6085">
        <w:rPr>
          <w:rFonts w:ascii="Times New Roman" w:hAnsi="Times New Roman" w:cs="Times New Roman"/>
          <w:i/>
        </w:rPr>
        <w:t xml:space="preserve"> </w:t>
      </w:r>
      <w:r w:rsidR="000107CD" w:rsidRPr="0094698C">
        <w:rPr>
          <w:rFonts w:ascii="Times New Roman" w:hAnsi="Times New Roman" w:cs="Times New Roman"/>
          <w:i/>
          <w:lang w:val="en-US"/>
        </w:rPr>
        <w:t>of</w:t>
      </w:r>
      <w:r w:rsidR="000107CD" w:rsidRPr="00AB6085">
        <w:rPr>
          <w:rFonts w:ascii="Times New Roman" w:hAnsi="Times New Roman" w:cs="Times New Roman"/>
          <w:i/>
        </w:rPr>
        <w:t xml:space="preserve"> </w:t>
      </w:r>
      <w:r w:rsidR="000107CD" w:rsidRPr="0094698C">
        <w:rPr>
          <w:rFonts w:ascii="Times New Roman" w:hAnsi="Times New Roman" w:cs="Times New Roman"/>
          <w:i/>
          <w:lang w:val="en-US"/>
        </w:rPr>
        <w:t>Finland</w:t>
      </w:r>
      <w:r w:rsidR="000107CD" w:rsidRPr="00AB6085">
        <w:rPr>
          <w:rFonts w:ascii="Times New Roman" w:hAnsi="Times New Roman" w:cs="Times New Roman"/>
          <w:i/>
        </w:rPr>
        <w:t xml:space="preserve"> </w:t>
      </w:r>
      <w:r w:rsidR="000107CD" w:rsidRPr="0094698C">
        <w:rPr>
          <w:rFonts w:ascii="Times New Roman" w:hAnsi="Times New Roman" w:cs="Times New Roman"/>
          <w:i/>
          <w:lang w:val="en-US"/>
        </w:rPr>
        <w:t>under</w:t>
      </w:r>
      <w:r w:rsidR="000107CD" w:rsidRPr="00AB6085">
        <w:rPr>
          <w:rFonts w:ascii="Times New Roman" w:hAnsi="Times New Roman" w:cs="Times New Roman"/>
          <w:i/>
        </w:rPr>
        <w:t xml:space="preserve"> </w:t>
      </w:r>
      <w:r w:rsidR="000107CD" w:rsidRPr="0094698C">
        <w:rPr>
          <w:rFonts w:ascii="Times New Roman" w:hAnsi="Times New Roman" w:cs="Times New Roman"/>
          <w:i/>
          <w:lang w:val="en-US"/>
        </w:rPr>
        <w:t>anthropogenic</w:t>
      </w:r>
      <w:r w:rsidR="000107CD" w:rsidRPr="00AB6085">
        <w:rPr>
          <w:rFonts w:ascii="Times New Roman" w:hAnsi="Times New Roman" w:cs="Times New Roman"/>
          <w:i/>
        </w:rPr>
        <w:t xml:space="preserve"> </w:t>
      </w:r>
      <w:r w:rsidR="000107CD" w:rsidRPr="0094698C">
        <w:rPr>
          <w:rFonts w:ascii="Times New Roman" w:hAnsi="Times New Roman" w:cs="Times New Roman"/>
          <w:i/>
          <w:lang w:val="en-US"/>
        </w:rPr>
        <w:t>load</w:t>
      </w:r>
      <w:r w:rsidR="000107CD" w:rsidRPr="00AB6085">
        <w:rPr>
          <w:rFonts w:ascii="Times New Roman" w:hAnsi="Times New Roman" w:cs="Times New Roman"/>
        </w:rPr>
        <w:t xml:space="preserve">, </w:t>
      </w:r>
      <w:proofErr w:type="spellStart"/>
      <w:r w:rsidR="000107CD">
        <w:rPr>
          <w:rFonts w:ascii="Times New Roman" w:hAnsi="Times New Roman" w:cs="Times New Roman"/>
          <w:lang w:val="en-US"/>
        </w:rPr>
        <w:t>SPb</w:t>
      </w:r>
      <w:proofErr w:type="spellEnd"/>
      <w:r w:rsidR="000107CD" w:rsidRPr="00AB6085">
        <w:rPr>
          <w:rFonts w:ascii="Times New Roman" w:hAnsi="Times New Roman" w:cs="Times New Roman"/>
        </w:rPr>
        <w:t xml:space="preserve">: </w:t>
      </w:r>
      <w:r w:rsidR="000107CD">
        <w:rPr>
          <w:rFonts w:ascii="Times New Roman" w:hAnsi="Times New Roman" w:cs="Times New Roman"/>
          <w:lang w:val="en-US"/>
        </w:rPr>
        <w:t>RAN</w:t>
      </w:r>
      <w:r w:rsidR="000107CD" w:rsidRPr="00AB6085">
        <w:rPr>
          <w:rFonts w:ascii="Times New Roman" w:hAnsi="Times New Roman" w:cs="Times New Roman"/>
        </w:rPr>
        <w:t xml:space="preserve"> </w:t>
      </w:r>
      <w:r w:rsidR="000107CD">
        <w:rPr>
          <w:rFonts w:ascii="Times New Roman" w:hAnsi="Times New Roman" w:cs="Times New Roman"/>
          <w:lang w:val="en-US"/>
        </w:rPr>
        <w:t>INOZ</w:t>
      </w:r>
      <w:r w:rsidR="000107CD" w:rsidRPr="00AB6085">
        <w:rPr>
          <w:rFonts w:ascii="Times New Roman" w:hAnsi="Times New Roman" w:cs="Times New Roman"/>
        </w:rPr>
        <w:t xml:space="preserve">, 1999 </w:t>
      </w:r>
      <w:r w:rsidR="000107CD">
        <w:rPr>
          <w:rFonts w:ascii="Times New Roman" w:hAnsi="Times New Roman" w:cs="Times New Roman"/>
        </w:rPr>
        <w:t>[</w:t>
      </w:r>
      <w:r w:rsidR="00A90577" w:rsidRPr="002127D8">
        <w:rPr>
          <w:rFonts w:ascii="Times New Roman" w:hAnsi="Times New Roman" w:cs="Times New Roman"/>
        </w:rPr>
        <w:t xml:space="preserve">Рыбалко А.Е., Спиридонов М.А., Опекунов А.Ю. и др. Литолого-геохимическая характеристика донных осадков //Финский залив в условиях антропогенного воздействия. </w:t>
      </w:r>
      <w:proofErr w:type="spellStart"/>
      <w:r w:rsidR="000107CD">
        <w:rPr>
          <w:rFonts w:ascii="Times New Roman" w:hAnsi="Times New Roman" w:cs="Times New Roman"/>
          <w:lang w:val="en-US"/>
        </w:rPr>
        <w:t>СПб</w:t>
      </w:r>
      <w:proofErr w:type="spellEnd"/>
      <w:r w:rsidR="000107CD">
        <w:rPr>
          <w:rFonts w:ascii="Times New Roman" w:hAnsi="Times New Roman" w:cs="Times New Roman"/>
          <w:lang w:val="en-US"/>
        </w:rPr>
        <w:t>, РАН ИНОЗ, 1999.]</w:t>
      </w:r>
    </w:p>
    <w:p w14:paraId="0AB03754" w14:textId="5CDF4315" w:rsidR="00A90577" w:rsidRPr="002127D8" w:rsidRDefault="004E0041" w:rsidP="00C01B22">
      <w:pPr>
        <w:contextualSpacing/>
        <w:jc w:val="both"/>
        <w:rPr>
          <w:rFonts w:ascii="Times New Roman" w:hAnsi="Times New Roman" w:cs="Times New Roman"/>
          <w:lang w:val="en-US"/>
        </w:rPr>
      </w:pPr>
      <w:r>
        <w:rPr>
          <w:rFonts w:ascii="Times New Roman" w:hAnsi="Times New Roman" w:cs="Times New Roman"/>
          <w:lang w:val="en-US"/>
        </w:rPr>
        <w:t xml:space="preserve">11. </w:t>
      </w:r>
      <w:proofErr w:type="spellStart"/>
      <w:r w:rsidRPr="004E0041">
        <w:rPr>
          <w:rFonts w:ascii="Times New Roman" w:hAnsi="Times New Roman" w:cs="Times New Roman"/>
          <w:lang w:val="en-US"/>
        </w:rPr>
        <w:t>Ryabchuk</w:t>
      </w:r>
      <w:proofErr w:type="spellEnd"/>
      <w:r w:rsidRPr="004E0041">
        <w:rPr>
          <w:rFonts w:ascii="Times New Roman" w:hAnsi="Times New Roman" w:cs="Times New Roman"/>
          <w:lang w:val="en-US"/>
        </w:rPr>
        <w:t xml:space="preserve"> D., </w:t>
      </w:r>
      <w:proofErr w:type="spellStart"/>
      <w:r w:rsidRPr="004E0041">
        <w:rPr>
          <w:rFonts w:ascii="Times New Roman" w:hAnsi="Times New Roman" w:cs="Times New Roman"/>
          <w:lang w:val="en-US"/>
        </w:rPr>
        <w:t>Vallius</w:t>
      </w:r>
      <w:proofErr w:type="spellEnd"/>
      <w:r w:rsidRPr="004E0041">
        <w:rPr>
          <w:rFonts w:ascii="Times New Roman" w:hAnsi="Times New Roman" w:cs="Times New Roman"/>
          <w:lang w:val="en-US"/>
        </w:rPr>
        <w:t xml:space="preserve"> H.,</w:t>
      </w:r>
      <w:proofErr w:type="spellStart"/>
      <w:r w:rsidRPr="004E0041">
        <w:rPr>
          <w:rFonts w:ascii="Times New Roman" w:hAnsi="Times New Roman" w:cs="Times New Roman"/>
          <w:lang w:val="en-US"/>
        </w:rPr>
        <w:t>Malysheva</w:t>
      </w:r>
      <w:proofErr w:type="spellEnd"/>
      <w:r w:rsidRPr="004E0041">
        <w:rPr>
          <w:rFonts w:ascii="Times New Roman" w:hAnsi="Times New Roman" w:cs="Times New Roman"/>
          <w:lang w:val="en-US"/>
        </w:rPr>
        <w:t xml:space="preserve"> N., </w:t>
      </w:r>
      <w:proofErr w:type="spellStart"/>
      <w:r w:rsidRPr="004E0041">
        <w:rPr>
          <w:rFonts w:ascii="Times New Roman" w:hAnsi="Times New Roman" w:cs="Times New Roman"/>
          <w:lang w:val="en-US"/>
        </w:rPr>
        <w:t>Kotilainen</w:t>
      </w:r>
      <w:proofErr w:type="spellEnd"/>
      <w:r w:rsidRPr="004E0041">
        <w:rPr>
          <w:rFonts w:ascii="Times New Roman" w:hAnsi="Times New Roman" w:cs="Times New Roman"/>
          <w:lang w:val="en-US"/>
        </w:rPr>
        <w:t xml:space="preserve"> A., </w:t>
      </w:r>
      <w:proofErr w:type="spellStart"/>
      <w:r w:rsidRPr="004E0041">
        <w:rPr>
          <w:rFonts w:ascii="Times New Roman" w:hAnsi="Times New Roman" w:cs="Times New Roman"/>
          <w:lang w:val="en-US"/>
        </w:rPr>
        <w:t>Zhamoida</w:t>
      </w:r>
      <w:proofErr w:type="spellEnd"/>
      <w:r w:rsidRPr="004E0041">
        <w:rPr>
          <w:rFonts w:ascii="Times New Roman" w:hAnsi="Times New Roman" w:cs="Times New Roman"/>
          <w:lang w:val="en-US"/>
        </w:rPr>
        <w:t xml:space="preserve"> V., </w:t>
      </w:r>
      <w:proofErr w:type="spellStart"/>
      <w:r w:rsidRPr="004E0041">
        <w:rPr>
          <w:rFonts w:ascii="Times New Roman" w:hAnsi="Times New Roman" w:cs="Times New Roman"/>
          <w:lang w:val="en-US"/>
        </w:rPr>
        <w:t>Sukhacheva</w:t>
      </w:r>
      <w:proofErr w:type="spellEnd"/>
      <w:r w:rsidRPr="004E0041">
        <w:rPr>
          <w:rFonts w:ascii="Times New Roman" w:hAnsi="Times New Roman" w:cs="Times New Roman"/>
          <w:lang w:val="en-US"/>
        </w:rPr>
        <w:t xml:space="preserve"> L. Sedimentation processes and pollution history of the Neva Bay (Eastern Gulf of Finland, the Baltic</w:t>
      </w:r>
      <w:r w:rsidR="0094698C">
        <w:rPr>
          <w:rFonts w:ascii="Times New Roman" w:hAnsi="Times New Roman" w:cs="Times New Roman"/>
          <w:lang w:val="en-US"/>
        </w:rPr>
        <w:t xml:space="preserve"> </w:t>
      </w:r>
      <w:r w:rsidRPr="004E0041">
        <w:rPr>
          <w:rFonts w:ascii="Times New Roman" w:hAnsi="Times New Roman" w:cs="Times New Roman"/>
          <w:lang w:val="en-US"/>
        </w:rPr>
        <w:t>Sea). // Saint-Petersburg, April 2015, 16 pp.</w:t>
      </w:r>
      <w:r>
        <w:rPr>
          <w:rFonts w:ascii="Times New Roman" w:hAnsi="Times New Roman" w:cs="Times New Roman"/>
          <w:lang w:val="en-US"/>
        </w:rPr>
        <w:t xml:space="preserve"> in press</w:t>
      </w:r>
      <w:r w:rsidR="00A90577" w:rsidRPr="002127D8">
        <w:rPr>
          <w:rFonts w:ascii="Times New Roman" w:hAnsi="Times New Roman" w:cs="Times New Roman"/>
          <w:lang w:val="en-US"/>
        </w:rPr>
        <w:t xml:space="preserve">   </w:t>
      </w:r>
    </w:p>
    <w:p w14:paraId="254753FB" w14:textId="4CD2AD6A" w:rsidR="00A90577" w:rsidRPr="002127D8" w:rsidRDefault="00FB5A20" w:rsidP="00C01B22">
      <w:pPr>
        <w:contextualSpacing/>
        <w:jc w:val="both"/>
        <w:rPr>
          <w:rFonts w:ascii="Times New Roman" w:hAnsi="Times New Roman" w:cs="Times New Roman"/>
          <w:lang w:val="en-US"/>
        </w:rPr>
      </w:pPr>
      <w:r>
        <w:rPr>
          <w:rFonts w:ascii="Times New Roman" w:hAnsi="Times New Roman" w:cs="Times New Roman"/>
          <w:lang w:val="en-US"/>
        </w:rPr>
        <w:t>1</w:t>
      </w:r>
      <w:r w:rsidR="004E0041">
        <w:rPr>
          <w:rFonts w:ascii="Times New Roman" w:hAnsi="Times New Roman" w:cs="Times New Roman"/>
          <w:lang w:val="en-US"/>
        </w:rPr>
        <w:t>2</w:t>
      </w:r>
      <w:r w:rsidR="00886A19">
        <w:rPr>
          <w:rFonts w:ascii="Times New Roman" w:hAnsi="Times New Roman" w:cs="Times New Roman"/>
          <w:lang w:val="en-US"/>
        </w:rPr>
        <w:t xml:space="preserve">. </w:t>
      </w:r>
      <w:r w:rsidR="00A90577" w:rsidRPr="002127D8">
        <w:rPr>
          <w:rFonts w:ascii="Times New Roman" w:hAnsi="Times New Roman" w:cs="Times New Roman"/>
          <w:lang w:val="en-US"/>
        </w:rPr>
        <w:t xml:space="preserve">SEPA. 2000. </w:t>
      </w:r>
      <w:r w:rsidR="00A90577" w:rsidRPr="00EC77D3">
        <w:rPr>
          <w:rFonts w:ascii="Times New Roman" w:hAnsi="Times New Roman" w:cs="Times New Roman"/>
          <w:i/>
          <w:lang w:val="en-US"/>
        </w:rPr>
        <w:t>Report 5052: Environmental Quality Criteria. Coasts and Seas</w:t>
      </w:r>
      <w:r w:rsidR="00A90577" w:rsidRPr="002127D8">
        <w:rPr>
          <w:rFonts w:ascii="Times New Roman" w:hAnsi="Times New Roman" w:cs="Times New Roman"/>
          <w:lang w:val="en-US"/>
        </w:rPr>
        <w:t>, Swedish Environmental Protection Agency, Stockholm, Sweden 138 pp.</w:t>
      </w:r>
    </w:p>
    <w:p w14:paraId="4F3DF86F" w14:textId="296108CE" w:rsidR="00A90577" w:rsidRPr="002127D8" w:rsidRDefault="00FB5A20" w:rsidP="00C01B22">
      <w:pPr>
        <w:contextualSpacing/>
        <w:jc w:val="both"/>
        <w:rPr>
          <w:rFonts w:ascii="Times New Roman" w:hAnsi="Times New Roman" w:cs="Times New Roman"/>
          <w:lang w:val="en-US"/>
        </w:rPr>
      </w:pPr>
      <w:r>
        <w:rPr>
          <w:rFonts w:ascii="Times New Roman" w:hAnsi="Times New Roman" w:cs="Times New Roman"/>
          <w:lang w:val="en-US"/>
        </w:rPr>
        <w:t>1</w:t>
      </w:r>
      <w:r w:rsidR="004E0041">
        <w:rPr>
          <w:rFonts w:ascii="Times New Roman" w:hAnsi="Times New Roman" w:cs="Times New Roman"/>
          <w:lang w:val="en-US"/>
        </w:rPr>
        <w:t>3</w:t>
      </w:r>
      <w:r w:rsidR="00886A19">
        <w:rPr>
          <w:rFonts w:ascii="Times New Roman" w:hAnsi="Times New Roman" w:cs="Times New Roman"/>
          <w:lang w:val="en-US"/>
        </w:rPr>
        <w:t xml:space="preserve">. </w:t>
      </w:r>
      <w:proofErr w:type="spellStart"/>
      <w:r w:rsidR="00A90577" w:rsidRPr="002127D8">
        <w:rPr>
          <w:rFonts w:ascii="Times New Roman" w:hAnsi="Times New Roman" w:cs="Times New Roman"/>
          <w:lang w:val="en-US"/>
        </w:rPr>
        <w:t>Spiridonov</w:t>
      </w:r>
      <w:proofErr w:type="spellEnd"/>
      <w:r w:rsidR="00A90577" w:rsidRPr="002127D8">
        <w:rPr>
          <w:rFonts w:ascii="Times New Roman" w:hAnsi="Times New Roman" w:cs="Times New Roman"/>
          <w:lang w:val="en-US"/>
        </w:rPr>
        <w:t xml:space="preserve"> M.A., </w:t>
      </w:r>
      <w:proofErr w:type="spellStart"/>
      <w:r w:rsidR="00A90577" w:rsidRPr="002127D8">
        <w:rPr>
          <w:rFonts w:ascii="Times New Roman" w:hAnsi="Times New Roman" w:cs="Times New Roman"/>
          <w:lang w:val="en-US"/>
        </w:rPr>
        <w:t>Rybalko</w:t>
      </w:r>
      <w:proofErr w:type="spellEnd"/>
      <w:r w:rsidR="00A90577" w:rsidRPr="002127D8">
        <w:rPr>
          <w:rFonts w:ascii="Times New Roman" w:hAnsi="Times New Roman" w:cs="Times New Roman"/>
          <w:lang w:val="en-US"/>
        </w:rPr>
        <w:t xml:space="preserve"> A.T., </w:t>
      </w:r>
      <w:proofErr w:type="spellStart"/>
      <w:r w:rsidR="00A90577" w:rsidRPr="002127D8">
        <w:rPr>
          <w:rFonts w:ascii="Times New Roman" w:hAnsi="Times New Roman" w:cs="Times New Roman"/>
          <w:lang w:val="en-US"/>
        </w:rPr>
        <w:t>Moskalenko</w:t>
      </w:r>
      <w:proofErr w:type="spellEnd"/>
      <w:r w:rsidR="00A90577" w:rsidRPr="002127D8">
        <w:rPr>
          <w:rFonts w:ascii="Times New Roman" w:hAnsi="Times New Roman" w:cs="Times New Roman"/>
          <w:lang w:val="en-US"/>
        </w:rPr>
        <w:t xml:space="preserve"> P.E., </w:t>
      </w:r>
      <w:proofErr w:type="spellStart"/>
      <w:r w:rsidR="00A90577" w:rsidRPr="002127D8">
        <w:rPr>
          <w:rFonts w:ascii="Times New Roman" w:hAnsi="Times New Roman" w:cs="Times New Roman"/>
          <w:lang w:val="en-US"/>
        </w:rPr>
        <w:t>Zhamoida</w:t>
      </w:r>
      <w:proofErr w:type="spellEnd"/>
      <w:r w:rsidR="00A90577" w:rsidRPr="002127D8">
        <w:rPr>
          <w:rFonts w:ascii="Times New Roman" w:hAnsi="Times New Roman" w:cs="Times New Roman"/>
          <w:lang w:val="en-US"/>
        </w:rPr>
        <w:t xml:space="preserve"> V.A., </w:t>
      </w:r>
      <w:proofErr w:type="spellStart"/>
      <w:r w:rsidR="00A90577" w:rsidRPr="002127D8">
        <w:rPr>
          <w:rFonts w:ascii="Times New Roman" w:hAnsi="Times New Roman" w:cs="Times New Roman"/>
          <w:lang w:val="en-US"/>
        </w:rPr>
        <w:t>Kotilainen</w:t>
      </w:r>
      <w:proofErr w:type="spellEnd"/>
      <w:r w:rsidR="00A90577" w:rsidRPr="002127D8">
        <w:rPr>
          <w:rFonts w:ascii="Times New Roman" w:hAnsi="Times New Roman" w:cs="Times New Roman"/>
          <w:lang w:val="en-US"/>
        </w:rPr>
        <w:t xml:space="preserve"> A.T., </w:t>
      </w:r>
      <w:proofErr w:type="spellStart"/>
      <w:r w:rsidR="00A90577" w:rsidRPr="002127D8">
        <w:rPr>
          <w:rFonts w:ascii="Times New Roman" w:hAnsi="Times New Roman" w:cs="Times New Roman"/>
          <w:lang w:val="en-US"/>
        </w:rPr>
        <w:t>Winterhalter</w:t>
      </w:r>
      <w:proofErr w:type="spellEnd"/>
      <w:r w:rsidR="00A90577" w:rsidRPr="002127D8">
        <w:rPr>
          <w:rFonts w:ascii="Times New Roman" w:hAnsi="Times New Roman" w:cs="Times New Roman"/>
          <w:lang w:val="en-US"/>
        </w:rPr>
        <w:t xml:space="preserve"> B.  Sedimentation in Eastern Gulf of Finland.  Methods of investigations and some results from the Marine Geological </w:t>
      </w:r>
      <w:proofErr w:type="spellStart"/>
      <w:r w:rsidR="00A90577" w:rsidRPr="002127D8">
        <w:rPr>
          <w:rFonts w:ascii="Times New Roman" w:hAnsi="Times New Roman" w:cs="Times New Roman"/>
          <w:lang w:val="en-US"/>
        </w:rPr>
        <w:t>Patrole</w:t>
      </w:r>
      <w:proofErr w:type="spellEnd"/>
      <w:r w:rsidR="00A90577" w:rsidRPr="002127D8">
        <w:rPr>
          <w:rFonts w:ascii="Times New Roman" w:hAnsi="Times New Roman" w:cs="Times New Roman"/>
          <w:lang w:val="en-US"/>
        </w:rPr>
        <w:t xml:space="preserve"> (MEP) cruises // </w:t>
      </w:r>
      <w:r w:rsidR="00A90577" w:rsidRPr="00EC77D3">
        <w:rPr>
          <w:rFonts w:ascii="Times New Roman" w:hAnsi="Times New Roman" w:cs="Times New Roman"/>
          <w:i/>
          <w:lang w:val="en-US"/>
        </w:rPr>
        <w:t>Proc. of the Final Seminar of the Gulf of Finland Year</w:t>
      </w:r>
      <w:r w:rsidR="00A90577" w:rsidRPr="002127D8">
        <w:rPr>
          <w:rFonts w:ascii="Times New Roman" w:hAnsi="Times New Roman" w:cs="Times New Roman"/>
          <w:lang w:val="en-US"/>
        </w:rPr>
        <w:t>, Helsinki, 1997 p.p. 106-112</w:t>
      </w:r>
    </w:p>
    <w:p w14:paraId="1770AD1E" w14:textId="0B11B0D5" w:rsidR="00A90577" w:rsidRPr="002127D8" w:rsidRDefault="00FB5A20" w:rsidP="00C01B22">
      <w:pPr>
        <w:contextualSpacing/>
        <w:jc w:val="both"/>
        <w:rPr>
          <w:rFonts w:ascii="Times New Roman" w:hAnsi="Times New Roman" w:cs="Times New Roman"/>
          <w:lang w:val="en-US"/>
        </w:rPr>
      </w:pPr>
      <w:r>
        <w:rPr>
          <w:rFonts w:ascii="Times New Roman" w:hAnsi="Times New Roman" w:cs="Times New Roman"/>
          <w:lang w:val="en-US"/>
        </w:rPr>
        <w:t>1</w:t>
      </w:r>
      <w:r w:rsidR="004E0041">
        <w:rPr>
          <w:rFonts w:ascii="Times New Roman" w:hAnsi="Times New Roman" w:cs="Times New Roman"/>
          <w:lang w:val="en-US"/>
        </w:rPr>
        <w:t>4</w:t>
      </w:r>
      <w:r w:rsidR="00886A19">
        <w:rPr>
          <w:rFonts w:ascii="Times New Roman" w:hAnsi="Times New Roman" w:cs="Times New Roman"/>
          <w:lang w:val="en-US"/>
        </w:rPr>
        <w:t xml:space="preserve">. </w:t>
      </w:r>
      <w:proofErr w:type="spellStart"/>
      <w:r w:rsidR="00A90577" w:rsidRPr="002127D8">
        <w:rPr>
          <w:rFonts w:ascii="Times New Roman" w:hAnsi="Times New Roman" w:cs="Times New Roman"/>
          <w:lang w:val="en-US"/>
        </w:rPr>
        <w:t>Vallius</w:t>
      </w:r>
      <w:proofErr w:type="spellEnd"/>
      <w:r w:rsidR="00A90577" w:rsidRPr="002127D8">
        <w:rPr>
          <w:rFonts w:ascii="Times New Roman" w:hAnsi="Times New Roman" w:cs="Times New Roman"/>
          <w:lang w:val="en-US"/>
        </w:rPr>
        <w:t xml:space="preserve"> H. </w:t>
      </w:r>
      <w:r w:rsidR="00A90577" w:rsidRPr="00EC77D3">
        <w:rPr>
          <w:rFonts w:ascii="Times New Roman" w:hAnsi="Times New Roman" w:cs="Times New Roman"/>
          <w:i/>
          <w:lang w:val="en-US"/>
        </w:rPr>
        <w:t>Recent sediment of the Gulf of Finland: An environment affected by the accumulation of heavy metals</w:t>
      </w:r>
      <w:r w:rsidR="00A90577" w:rsidRPr="002127D8">
        <w:rPr>
          <w:rFonts w:ascii="Times New Roman" w:hAnsi="Times New Roman" w:cs="Times New Roman"/>
          <w:lang w:val="en-US"/>
        </w:rPr>
        <w:t xml:space="preserve">, Abo </w:t>
      </w:r>
      <w:proofErr w:type="spellStart"/>
      <w:r w:rsidR="00A90577" w:rsidRPr="002127D8">
        <w:rPr>
          <w:rFonts w:ascii="Times New Roman" w:hAnsi="Times New Roman" w:cs="Times New Roman"/>
          <w:lang w:val="en-US"/>
        </w:rPr>
        <w:t>Akademi</w:t>
      </w:r>
      <w:proofErr w:type="spellEnd"/>
      <w:r w:rsidR="00A90577" w:rsidRPr="002127D8">
        <w:rPr>
          <w:rFonts w:ascii="Times New Roman" w:hAnsi="Times New Roman" w:cs="Times New Roman"/>
          <w:lang w:val="en-US"/>
        </w:rPr>
        <w:t xml:space="preserve"> University, 1999, ____ p.</w:t>
      </w:r>
    </w:p>
    <w:p w14:paraId="58AE15DD" w14:textId="285FA81B" w:rsidR="00A90577" w:rsidRPr="002127D8" w:rsidRDefault="00FB5A20" w:rsidP="00C01B22">
      <w:pPr>
        <w:contextualSpacing/>
        <w:jc w:val="both"/>
        <w:rPr>
          <w:rFonts w:ascii="Times New Roman" w:hAnsi="Times New Roman" w:cs="Times New Roman"/>
          <w:lang w:val="en-US"/>
        </w:rPr>
      </w:pPr>
      <w:r>
        <w:rPr>
          <w:rFonts w:ascii="Times New Roman" w:hAnsi="Times New Roman" w:cs="Times New Roman"/>
          <w:lang w:val="en-US"/>
        </w:rPr>
        <w:t>1</w:t>
      </w:r>
      <w:r w:rsidR="004E0041">
        <w:rPr>
          <w:rFonts w:ascii="Times New Roman" w:hAnsi="Times New Roman" w:cs="Times New Roman"/>
          <w:lang w:val="en-US"/>
        </w:rPr>
        <w:t>5</w:t>
      </w:r>
      <w:r w:rsidR="00886A19">
        <w:rPr>
          <w:rFonts w:ascii="Times New Roman" w:hAnsi="Times New Roman" w:cs="Times New Roman"/>
          <w:lang w:val="en-US"/>
        </w:rPr>
        <w:t xml:space="preserve">. </w:t>
      </w:r>
      <w:proofErr w:type="spellStart"/>
      <w:r w:rsidR="00A90577" w:rsidRPr="002127D8">
        <w:rPr>
          <w:rFonts w:ascii="Times New Roman" w:hAnsi="Times New Roman" w:cs="Times New Roman"/>
          <w:lang w:val="en-US"/>
        </w:rPr>
        <w:t>Vallius</w:t>
      </w:r>
      <w:proofErr w:type="spellEnd"/>
      <w:r w:rsidR="00A90577" w:rsidRPr="002127D8">
        <w:rPr>
          <w:rFonts w:ascii="Times New Roman" w:hAnsi="Times New Roman" w:cs="Times New Roman"/>
          <w:lang w:val="en-US"/>
        </w:rPr>
        <w:t xml:space="preserve"> H., </w:t>
      </w:r>
      <w:proofErr w:type="spellStart"/>
      <w:r w:rsidR="00A90577" w:rsidRPr="002127D8">
        <w:rPr>
          <w:rFonts w:ascii="Times New Roman" w:hAnsi="Times New Roman" w:cs="Times New Roman"/>
          <w:lang w:val="en-US"/>
        </w:rPr>
        <w:t>Ryabchuk</w:t>
      </w:r>
      <w:proofErr w:type="spellEnd"/>
      <w:r w:rsidR="00A90577" w:rsidRPr="002127D8">
        <w:rPr>
          <w:rFonts w:ascii="Times New Roman" w:hAnsi="Times New Roman" w:cs="Times New Roman"/>
          <w:lang w:val="en-US"/>
        </w:rPr>
        <w:t xml:space="preserve"> D., </w:t>
      </w:r>
      <w:proofErr w:type="spellStart"/>
      <w:r w:rsidR="00A90577" w:rsidRPr="002127D8">
        <w:rPr>
          <w:rFonts w:ascii="Times New Roman" w:hAnsi="Times New Roman" w:cs="Times New Roman"/>
          <w:lang w:val="en-US"/>
        </w:rPr>
        <w:t>Kotilainen</w:t>
      </w:r>
      <w:proofErr w:type="spellEnd"/>
      <w:r w:rsidR="00A90577" w:rsidRPr="002127D8">
        <w:rPr>
          <w:rFonts w:ascii="Times New Roman" w:hAnsi="Times New Roman" w:cs="Times New Roman"/>
          <w:lang w:val="en-US"/>
        </w:rPr>
        <w:t xml:space="preserve"> A., </w:t>
      </w:r>
      <w:proofErr w:type="spellStart"/>
      <w:r w:rsidR="00A90577" w:rsidRPr="002127D8">
        <w:rPr>
          <w:rFonts w:ascii="Times New Roman" w:hAnsi="Times New Roman" w:cs="Times New Roman"/>
          <w:lang w:val="en-US"/>
        </w:rPr>
        <w:t>Spiridonov</w:t>
      </w:r>
      <w:proofErr w:type="spellEnd"/>
      <w:r w:rsidR="00A90577" w:rsidRPr="002127D8">
        <w:rPr>
          <w:rFonts w:ascii="Times New Roman" w:hAnsi="Times New Roman" w:cs="Times New Roman"/>
          <w:lang w:val="en-US"/>
        </w:rPr>
        <w:t xml:space="preserve"> M., </w:t>
      </w:r>
      <w:proofErr w:type="spellStart"/>
      <w:r w:rsidR="00A90577" w:rsidRPr="002127D8">
        <w:rPr>
          <w:rFonts w:ascii="Times New Roman" w:hAnsi="Times New Roman" w:cs="Times New Roman"/>
          <w:lang w:val="en-US"/>
        </w:rPr>
        <w:t>Suslov</w:t>
      </w:r>
      <w:proofErr w:type="spellEnd"/>
      <w:r w:rsidR="00A90577" w:rsidRPr="002127D8">
        <w:rPr>
          <w:rFonts w:ascii="Times New Roman" w:hAnsi="Times New Roman" w:cs="Times New Roman"/>
          <w:lang w:val="en-US"/>
        </w:rPr>
        <w:t xml:space="preserve"> G., </w:t>
      </w:r>
      <w:proofErr w:type="spellStart"/>
      <w:r w:rsidR="00A90577" w:rsidRPr="002127D8">
        <w:rPr>
          <w:rFonts w:ascii="Times New Roman" w:hAnsi="Times New Roman" w:cs="Times New Roman"/>
          <w:lang w:val="en-US"/>
        </w:rPr>
        <w:t>Zhamoida</w:t>
      </w:r>
      <w:proofErr w:type="spellEnd"/>
      <w:r w:rsidR="00A90577" w:rsidRPr="002127D8">
        <w:rPr>
          <w:rFonts w:ascii="Times New Roman" w:hAnsi="Times New Roman" w:cs="Times New Roman"/>
          <w:lang w:val="en-US"/>
        </w:rPr>
        <w:t xml:space="preserve"> V. Pollution history of </w:t>
      </w:r>
      <w:proofErr w:type="spellStart"/>
      <w:r w:rsidR="00A90577" w:rsidRPr="002127D8">
        <w:rPr>
          <w:rFonts w:ascii="Times New Roman" w:hAnsi="Times New Roman" w:cs="Times New Roman"/>
          <w:lang w:val="en-US"/>
        </w:rPr>
        <w:t>thr</w:t>
      </w:r>
      <w:proofErr w:type="spellEnd"/>
      <w:r w:rsidR="00A90577" w:rsidRPr="002127D8">
        <w:rPr>
          <w:rFonts w:ascii="Times New Roman" w:hAnsi="Times New Roman" w:cs="Times New Roman"/>
          <w:lang w:val="en-US"/>
        </w:rPr>
        <w:t xml:space="preserve"> Neva Bay since the foundation of the city of St. Petersburg (1703 AD) // </w:t>
      </w:r>
      <w:r w:rsidR="00A90577" w:rsidRPr="00EC77D3">
        <w:rPr>
          <w:rFonts w:ascii="Times New Roman" w:hAnsi="Times New Roman" w:cs="Times New Roman"/>
          <w:i/>
          <w:lang w:val="en-US"/>
        </w:rPr>
        <w:t>The Baltic Sea geology: The Ninth Marine Geological Conference. Extended abstracts</w:t>
      </w:r>
      <w:r w:rsidR="00A90577" w:rsidRPr="002127D8">
        <w:rPr>
          <w:rFonts w:ascii="Times New Roman" w:hAnsi="Times New Roman" w:cs="Times New Roman"/>
          <w:lang w:val="en-US"/>
        </w:rPr>
        <w:t>. University of Latvia, Riga, 2006, pp. 115-116.</w:t>
      </w:r>
    </w:p>
    <w:p w14:paraId="4242188E" w14:textId="18A11690" w:rsidR="00AA038A" w:rsidRPr="00D40442" w:rsidRDefault="00FB5A20" w:rsidP="00C01B22">
      <w:pPr>
        <w:contextualSpacing/>
        <w:jc w:val="both"/>
        <w:rPr>
          <w:rFonts w:ascii="Times New Roman" w:hAnsi="Times New Roman" w:cs="Times New Roman"/>
          <w:sz w:val="28"/>
          <w:szCs w:val="28"/>
          <w:lang w:val="en-US"/>
        </w:rPr>
      </w:pPr>
      <w:r>
        <w:rPr>
          <w:rFonts w:ascii="Times New Roman" w:hAnsi="Times New Roman" w:cs="Times New Roman"/>
          <w:lang w:val="en-US"/>
        </w:rPr>
        <w:t>1</w:t>
      </w:r>
      <w:r w:rsidR="004E0041">
        <w:rPr>
          <w:rFonts w:ascii="Times New Roman" w:hAnsi="Times New Roman" w:cs="Times New Roman"/>
          <w:lang w:val="en-US"/>
        </w:rPr>
        <w:t>6</w:t>
      </w:r>
      <w:r w:rsidR="00886A19">
        <w:rPr>
          <w:rFonts w:ascii="Times New Roman" w:hAnsi="Times New Roman" w:cs="Times New Roman"/>
          <w:lang w:val="en-US"/>
        </w:rPr>
        <w:t xml:space="preserve">. </w:t>
      </w:r>
      <w:proofErr w:type="spellStart"/>
      <w:r w:rsidR="00A90577" w:rsidRPr="002127D8">
        <w:rPr>
          <w:rFonts w:ascii="Times New Roman" w:hAnsi="Times New Roman" w:cs="Times New Roman"/>
          <w:lang w:val="en-US"/>
        </w:rPr>
        <w:t>Vallius</w:t>
      </w:r>
      <w:proofErr w:type="spellEnd"/>
      <w:r w:rsidR="00A90577" w:rsidRPr="002127D8">
        <w:rPr>
          <w:rFonts w:ascii="Times New Roman" w:hAnsi="Times New Roman" w:cs="Times New Roman"/>
          <w:lang w:val="en-US"/>
        </w:rPr>
        <w:t xml:space="preserve"> H., </w:t>
      </w:r>
      <w:proofErr w:type="spellStart"/>
      <w:r w:rsidR="00A90577" w:rsidRPr="002127D8">
        <w:rPr>
          <w:rFonts w:ascii="Times New Roman" w:hAnsi="Times New Roman" w:cs="Times New Roman"/>
          <w:lang w:val="en-US"/>
        </w:rPr>
        <w:t>Ryabchuk</w:t>
      </w:r>
      <w:proofErr w:type="spellEnd"/>
      <w:r w:rsidR="00A90577" w:rsidRPr="002127D8">
        <w:rPr>
          <w:rFonts w:ascii="Times New Roman" w:hAnsi="Times New Roman" w:cs="Times New Roman"/>
          <w:lang w:val="en-US"/>
        </w:rPr>
        <w:t xml:space="preserve"> D., </w:t>
      </w:r>
      <w:proofErr w:type="spellStart"/>
      <w:r w:rsidR="00A90577" w:rsidRPr="002127D8">
        <w:rPr>
          <w:rFonts w:ascii="Times New Roman" w:hAnsi="Times New Roman" w:cs="Times New Roman"/>
          <w:lang w:val="en-US"/>
        </w:rPr>
        <w:t>Zhamoida</w:t>
      </w:r>
      <w:proofErr w:type="spellEnd"/>
      <w:r w:rsidR="00A90577" w:rsidRPr="002127D8">
        <w:rPr>
          <w:rFonts w:ascii="Times New Roman" w:hAnsi="Times New Roman" w:cs="Times New Roman"/>
          <w:lang w:val="en-US"/>
        </w:rPr>
        <w:t xml:space="preserve"> V., </w:t>
      </w:r>
      <w:proofErr w:type="spellStart"/>
      <w:r w:rsidR="00A90577" w:rsidRPr="002127D8">
        <w:rPr>
          <w:rFonts w:ascii="Times New Roman" w:hAnsi="Times New Roman" w:cs="Times New Roman"/>
          <w:lang w:val="en-US"/>
        </w:rPr>
        <w:t>Grigoriev</w:t>
      </w:r>
      <w:proofErr w:type="spellEnd"/>
      <w:r w:rsidR="00A90577" w:rsidRPr="002127D8">
        <w:rPr>
          <w:rFonts w:ascii="Times New Roman" w:hAnsi="Times New Roman" w:cs="Times New Roman"/>
          <w:lang w:val="en-US"/>
        </w:rPr>
        <w:t xml:space="preserve"> A., </w:t>
      </w:r>
      <w:proofErr w:type="spellStart"/>
      <w:r w:rsidR="00A90577" w:rsidRPr="002127D8">
        <w:rPr>
          <w:rFonts w:ascii="Times New Roman" w:hAnsi="Times New Roman" w:cs="Times New Roman"/>
          <w:lang w:val="en-US"/>
        </w:rPr>
        <w:t>Alliksaar</w:t>
      </w:r>
      <w:proofErr w:type="spellEnd"/>
      <w:r w:rsidR="00A90577" w:rsidRPr="002127D8">
        <w:rPr>
          <w:rFonts w:ascii="Times New Roman" w:hAnsi="Times New Roman" w:cs="Times New Roman"/>
          <w:lang w:val="en-US"/>
        </w:rPr>
        <w:t xml:space="preserve"> T., </w:t>
      </w:r>
      <w:proofErr w:type="spellStart"/>
      <w:r w:rsidR="00A90577" w:rsidRPr="002127D8">
        <w:rPr>
          <w:rFonts w:ascii="Times New Roman" w:hAnsi="Times New Roman" w:cs="Times New Roman"/>
          <w:lang w:val="en-US"/>
        </w:rPr>
        <w:t>Suuroja</w:t>
      </w:r>
      <w:proofErr w:type="spellEnd"/>
      <w:r w:rsidR="00A90577" w:rsidRPr="002127D8">
        <w:rPr>
          <w:rFonts w:ascii="Times New Roman" w:hAnsi="Times New Roman" w:cs="Times New Roman"/>
          <w:lang w:val="en-US"/>
        </w:rPr>
        <w:t xml:space="preserve"> S. Changes in heavy metal chemistry of the sediments of the Gulf of Finland during the last two decades</w:t>
      </w:r>
      <w:r w:rsidR="00EC77D3">
        <w:rPr>
          <w:rFonts w:ascii="Times New Roman" w:hAnsi="Times New Roman" w:cs="Times New Roman"/>
          <w:lang w:val="en-US"/>
        </w:rPr>
        <w:t xml:space="preserve"> </w:t>
      </w:r>
      <w:r w:rsidR="00A90577" w:rsidRPr="002127D8">
        <w:rPr>
          <w:rFonts w:ascii="Times New Roman" w:hAnsi="Times New Roman" w:cs="Times New Roman"/>
          <w:lang w:val="en-US"/>
        </w:rPr>
        <w:t xml:space="preserve">// </w:t>
      </w:r>
      <w:r w:rsidR="00A90577" w:rsidRPr="00EC77D3">
        <w:rPr>
          <w:rFonts w:ascii="Times New Roman" w:hAnsi="Times New Roman" w:cs="Times New Roman"/>
          <w:i/>
          <w:lang w:val="en-US"/>
        </w:rPr>
        <w:t>Journal of Marine Systems</w:t>
      </w:r>
      <w:r w:rsidR="00A90577" w:rsidRPr="002127D8">
        <w:rPr>
          <w:rFonts w:ascii="Times New Roman" w:hAnsi="Times New Roman" w:cs="Times New Roman"/>
          <w:lang w:val="en-US"/>
        </w:rPr>
        <w:t>, in press.</w:t>
      </w:r>
    </w:p>
    <w:sectPr w:rsidR="00AA038A" w:rsidRPr="00D40442" w:rsidSect="0026471B">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nstantia">
    <w:panose1 w:val="02030602050306030303"/>
    <w:charset w:val="00"/>
    <w:family w:val="auto"/>
    <w:pitch w:val="variable"/>
    <w:sig w:usb0="A00002EF" w:usb1="4000204B" w:usb2="00000000" w:usb3="00000000" w:csb0="0000019F" w:csb1="00000000"/>
  </w:font>
  <w:font w:name="ＭＳ Ｐ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SimSun">
    <w:altName w:val="宋体"/>
    <w:charset w:val="86"/>
    <w:family w:val="auto"/>
    <w:pitch w:val="variable"/>
    <w:sig w:usb0="00000003" w:usb1="288F0000" w:usb2="00000016" w:usb3="00000000" w:csb0="00040001" w:csb1="00000000"/>
  </w:font>
  <w:font w:name="Lucida Grande CY">
    <w:panose1 w:val="020B0600040502020204"/>
    <w:charset w:val="59"/>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PMincho">
    <w:charset w:val="80"/>
    <w:family w:val="roman"/>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proofState w:spelling="clean"/>
  <w:defaultTabStop w:val="708"/>
  <w:characterSpacingControl w:val="doNotCompress"/>
  <w:compat>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AE0"/>
    <w:rsid w:val="000107CD"/>
    <w:rsid w:val="000160F8"/>
    <w:rsid w:val="000305AD"/>
    <w:rsid w:val="00035222"/>
    <w:rsid w:val="00036CDE"/>
    <w:rsid w:val="00044C87"/>
    <w:rsid w:val="00052698"/>
    <w:rsid w:val="00084D6B"/>
    <w:rsid w:val="00085B34"/>
    <w:rsid w:val="00094798"/>
    <w:rsid w:val="000C47FF"/>
    <w:rsid w:val="000D0BA3"/>
    <w:rsid w:val="000E4CF6"/>
    <w:rsid w:val="000F3045"/>
    <w:rsid w:val="000F68BF"/>
    <w:rsid w:val="001100BE"/>
    <w:rsid w:val="001109D4"/>
    <w:rsid w:val="001160BE"/>
    <w:rsid w:val="00116D6D"/>
    <w:rsid w:val="00117A40"/>
    <w:rsid w:val="001335BE"/>
    <w:rsid w:val="00137968"/>
    <w:rsid w:val="00141B1B"/>
    <w:rsid w:val="00163285"/>
    <w:rsid w:val="0016770F"/>
    <w:rsid w:val="00173446"/>
    <w:rsid w:val="00186F09"/>
    <w:rsid w:val="0018764C"/>
    <w:rsid w:val="0018765E"/>
    <w:rsid w:val="00190C5C"/>
    <w:rsid w:val="00193BC2"/>
    <w:rsid w:val="00196414"/>
    <w:rsid w:val="001A2A34"/>
    <w:rsid w:val="001A3408"/>
    <w:rsid w:val="001B3B52"/>
    <w:rsid w:val="001C433C"/>
    <w:rsid w:val="001D7BD8"/>
    <w:rsid w:val="001E4D87"/>
    <w:rsid w:val="002127D8"/>
    <w:rsid w:val="00222940"/>
    <w:rsid w:val="00222E87"/>
    <w:rsid w:val="00223BEC"/>
    <w:rsid w:val="00231957"/>
    <w:rsid w:val="00231F90"/>
    <w:rsid w:val="0026471B"/>
    <w:rsid w:val="00264A62"/>
    <w:rsid w:val="002715B9"/>
    <w:rsid w:val="00273997"/>
    <w:rsid w:val="0027508C"/>
    <w:rsid w:val="002818AE"/>
    <w:rsid w:val="00282DAB"/>
    <w:rsid w:val="00290B77"/>
    <w:rsid w:val="002936BA"/>
    <w:rsid w:val="00293DF7"/>
    <w:rsid w:val="002B0DF8"/>
    <w:rsid w:val="002B140B"/>
    <w:rsid w:val="002B1C0D"/>
    <w:rsid w:val="002B3D6A"/>
    <w:rsid w:val="002B4BB5"/>
    <w:rsid w:val="002D02FA"/>
    <w:rsid w:val="002F1C46"/>
    <w:rsid w:val="00314F2E"/>
    <w:rsid w:val="00315FE6"/>
    <w:rsid w:val="00322423"/>
    <w:rsid w:val="003325D5"/>
    <w:rsid w:val="00333144"/>
    <w:rsid w:val="003365A9"/>
    <w:rsid w:val="00385AEF"/>
    <w:rsid w:val="00397977"/>
    <w:rsid w:val="003A0711"/>
    <w:rsid w:val="003C49AF"/>
    <w:rsid w:val="003D2C2D"/>
    <w:rsid w:val="003D5F33"/>
    <w:rsid w:val="00410BFF"/>
    <w:rsid w:val="00426002"/>
    <w:rsid w:val="00436D89"/>
    <w:rsid w:val="004569BE"/>
    <w:rsid w:val="00463B3C"/>
    <w:rsid w:val="00464EE7"/>
    <w:rsid w:val="0048019C"/>
    <w:rsid w:val="004A4C79"/>
    <w:rsid w:val="004A7C29"/>
    <w:rsid w:val="004B1440"/>
    <w:rsid w:val="004B65B7"/>
    <w:rsid w:val="004D4FC8"/>
    <w:rsid w:val="004E0041"/>
    <w:rsid w:val="004E2063"/>
    <w:rsid w:val="005033E1"/>
    <w:rsid w:val="0050633F"/>
    <w:rsid w:val="005120AE"/>
    <w:rsid w:val="005172A4"/>
    <w:rsid w:val="0052069A"/>
    <w:rsid w:val="00524E07"/>
    <w:rsid w:val="00543BA0"/>
    <w:rsid w:val="00553AC8"/>
    <w:rsid w:val="005546E3"/>
    <w:rsid w:val="005673AE"/>
    <w:rsid w:val="005832D9"/>
    <w:rsid w:val="00586BD9"/>
    <w:rsid w:val="005920BF"/>
    <w:rsid w:val="00593851"/>
    <w:rsid w:val="005C68D1"/>
    <w:rsid w:val="005C78B5"/>
    <w:rsid w:val="005E225A"/>
    <w:rsid w:val="005E2FF7"/>
    <w:rsid w:val="005E330E"/>
    <w:rsid w:val="005E3ACA"/>
    <w:rsid w:val="005F5004"/>
    <w:rsid w:val="0061601F"/>
    <w:rsid w:val="00620D2E"/>
    <w:rsid w:val="00643C48"/>
    <w:rsid w:val="00647BFB"/>
    <w:rsid w:val="0065167E"/>
    <w:rsid w:val="00664F15"/>
    <w:rsid w:val="006751D2"/>
    <w:rsid w:val="0067595A"/>
    <w:rsid w:val="0068356B"/>
    <w:rsid w:val="00683787"/>
    <w:rsid w:val="00687214"/>
    <w:rsid w:val="00694FFD"/>
    <w:rsid w:val="0069784A"/>
    <w:rsid w:val="006A2EFA"/>
    <w:rsid w:val="006B5FAC"/>
    <w:rsid w:val="006C40C2"/>
    <w:rsid w:val="006D2D8D"/>
    <w:rsid w:val="006E3831"/>
    <w:rsid w:val="006F1301"/>
    <w:rsid w:val="006F4FE0"/>
    <w:rsid w:val="00707AFC"/>
    <w:rsid w:val="0071427E"/>
    <w:rsid w:val="007159F4"/>
    <w:rsid w:val="00746B4D"/>
    <w:rsid w:val="007547D6"/>
    <w:rsid w:val="007726F8"/>
    <w:rsid w:val="007B084D"/>
    <w:rsid w:val="007B0B2E"/>
    <w:rsid w:val="007B4881"/>
    <w:rsid w:val="007B4910"/>
    <w:rsid w:val="007B7CB3"/>
    <w:rsid w:val="007C07F6"/>
    <w:rsid w:val="007D0863"/>
    <w:rsid w:val="007D3894"/>
    <w:rsid w:val="007D461C"/>
    <w:rsid w:val="007F0C97"/>
    <w:rsid w:val="008063B3"/>
    <w:rsid w:val="008162BC"/>
    <w:rsid w:val="00830AB3"/>
    <w:rsid w:val="008505F5"/>
    <w:rsid w:val="00852940"/>
    <w:rsid w:val="00886A19"/>
    <w:rsid w:val="00895EE8"/>
    <w:rsid w:val="008B0B2B"/>
    <w:rsid w:val="008B3A5F"/>
    <w:rsid w:val="008D370C"/>
    <w:rsid w:val="008E37CF"/>
    <w:rsid w:val="008E5DDF"/>
    <w:rsid w:val="008E7FD7"/>
    <w:rsid w:val="008F0BBF"/>
    <w:rsid w:val="0090127F"/>
    <w:rsid w:val="00903B1E"/>
    <w:rsid w:val="00910184"/>
    <w:rsid w:val="009102EE"/>
    <w:rsid w:val="0091351D"/>
    <w:rsid w:val="0092490B"/>
    <w:rsid w:val="00940C36"/>
    <w:rsid w:val="0094698C"/>
    <w:rsid w:val="00950469"/>
    <w:rsid w:val="00966B16"/>
    <w:rsid w:val="0098538B"/>
    <w:rsid w:val="009A7EAC"/>
    <w:rsid w:val="009D6774"/>
    <w:rsid w:val="009F61BB"/>
    <w:rsid w:val="00A02E39"/>
    <w:rsid w:val="00A04E93"/>
    <w:rsid w:val="00A22EAA"/>
    <w:rsid w:val="00A2555F"/>
    <w:rsid w:val="00A317BD"/>
    <w:rsid w:val="00A4373E"/>
    <w:rsid w:val="00A453B3"/>
    <w:rsid w:val="00A624CC"/>
    <w:rsid w:val="00A672F8"/>
    <w:rsid w:val="00A7726F"/>
    <w:rsid w:val="00A822AA"/>
    <w:rsid w:val="00A836D2"/>
    <w:rsid w:val="00A90577"/>
    <w:rsid w:val="00A93255"/>
    <w:rsid w:val="00A97030"/>
    <w:rsid w:val="00AA038A"/>
    <w:rsid w:val="00AB6085"/>
    <w:rsid w:val="00AB7C20"/>
    <w:rsid w:val="00AE01B0"/>
    <w:rsid w:val="00AE1EA6"/>
    <w:rsid w:val="00AF214F"/>
    <w:rsid w:val="00AF4525"/>
    <w:rsid w:val="00B0032F"/>
    <w:rsid w:val="00B10277"/>
    <w:rsid w:val="00B1653D"/>
    <w:rsid w:val="00B27BE3"/>
    <w:rsid w:val="00B44E7A"/>
    <w:rsid w:val="00B50105"/>
    <w:rsid w:val="00B60BF4"/>
    <w:rsid w:val="00B72520"/>
    <w:rsid w:val="00B87827"/>
    <w:rsid w:val="00B93F79"/>
    <w:rsid w:val="00BA4FBB"/>
    <w:rsid w:val="00BA7040"/>
    <w:rsid w:val="00BB1CA1"/>
    <w:rsid w:val="00BB2428"/>
    <w:rsid w:val="00BC2A6C"/>
    <w:rsid w:val="00BC3366"/>
    <w:rsid w:val="00BC40CF"/>
    <w:rsid w:val="00BC6B4E"/>
    <w:rsid w:val="00BD0AE0"/>
    <w:rsid w:val="00BD118B"/>
    <w:rsid w:val="00BD6C04"/>
    <w:rsid w:val="00BE37FF"/>
    <w:rsid w:val="00BE4BF1"/>
    <w:rsid w:val="00BF2D04"/>
    <w:rsid w:val="00C01B22"/>
    <w:rsid w:val="00C05BD5"/>
    <w:rsid w:val="00C06014"/>
    <w:rsid w:val="00C2276C"/>
    <w:rsid w:val="00C267DA"/>
    <w:rsid w:val="00C44972"/>
    <w:rsid w:val="00C4636E"/>
    <w:rsid w:val="00C53F47"/>
    <w:rsid w:val="00C62216"/>
    <w:rsid w:val="00C66241"/>
    <w:rsid w:val="00C67003"/>
    <w:rsid w:val="00C960A9"/>
    <w:rsid w:val="00CA6221"/>
    <w:rsid w:val="00CB4158"/>
    <w:rsid w:val="00CB6AF2"/>
    <w:rsid w:val="00CC6DC7"/>
    <w:rsid w:val="00CD33DC"/>
    <w:rsid w:val="00CD3B16"/>
    <w:rsid w:val="00CD4CBF"/>
    <w:rsid w:val="00CD4F06"/>
    <w:rsid w:val="00CE698C"/>
    <w:rsid w:val="00CF40BF"/>
    <w:rsid w:val="00D010F9"/>
    <w:rsid w:val="00D26C99"/>
    <w:rsid w:val="00D35595"/>
    <w:rsid w:val="00D40442"/>
    <w:rsid w:val="00D44AC3"/>
    <w:rsid w:val="00D77909"/>
    <w:rsid w:val="00D8023B"/>
    <w:rsid w:val="00D91A10"/>
    <w:rsid w:val="00DA5B67"/>
    <w:rsid w:val="00DB014F"/>
    <w:rsid w:val="00DC3BBF"/>
    <w:rsid w:val="00DD72F7"/>
    <w:rsid w:val="00E014E1"/>
    <w:rsid w:val="00E33308"/>
    <w:rsid w:val="00E42093"/>
    <w:rsid w:val="00E51DD0"/>
    <w:rsid w:val="00E7687C"/>
    <w:rsid w:val="00E77866"/>
    <w:rsid w:val="00E81A34"/>
    <w:rsid w:val="00E84883"/>
    <w:rsid w:val="00E954AE"/>
    <w:rsid w:val="00EB5063"/>
    <w:rsid w:val="00EB6E49"/>
    <w:rsid w:val="00EC1DCE"/>
    <w:rsid w:val="00EC50B5"/>
    <w:rsid w:val="00EC77D3"/>
    <w:rsid w:val="00ED46D7"/>
    <w:rsid w:val="00EE4FD2"/>
    <w:rsid w:val="00EE5336"/>
    <w:rsid w:val="00EF6DD6"/>
    <w:rsid w:val="00F07347"/>
    <w:rsid w:val="00F43742"/>
    <w:rsid w:val="00F46A1E"/>
    <w:rsid w:val="00F525E5"/>
    <w:rsid w:val="00F65C32"/>
    <w:rsid w:val="00F731E0"/>
    <w:rsid w:val="00F80220"/>
    <w:rsid w:val="00F87736"/>
    <w:rsid w:val="00F9150A"/>
    <w:rsid w:val="00FB3224"/>
    <w:rsid w:val="00FB58A1"/>
    <w:rsid w:val="00FB5A20"/>
    <w:rsid w:val="00FD3DAB"/>
    <w:rsid w:val="00FF00D8"/>
    <w:rsid w:val="00FF561C"/>
    <w:rsid w:val="00FF78E5"/>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478B2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0AE0"/>
  </w:style>
  <w:style w:type="paragraph" w:styleId="1">
    <w:name w:val="heading 1"/>
    <w:basedOn w:val="sectionhead1"/>
    <w:next w:val="a"/>
    <w:link w:val="10"/>
    <w:uiPriority w:val="9"/>
    <w:qFormat/>
    <w:rsid w:val="00CC6DC7"/>
    <w:pPr>
      <w:tabs>
        <w:tab w:val="clear" w:pos="720"/>
      </w:tabs>
      <w:spacing w:before="0" w:after="0" w:line="276" w:lineRule="auto"/>
      <w:outlineLvl w:val="0"/>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355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
    <w:name w:val="Сетка таблицы2"/>
    <w:basedOn w:val="a1"/>
    <w:next w:val="a3"/>
    <w:uiPriority w:val="59"/>
    <w:rsid w:val="00D355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Сетка таблицы1"/>
    <w:basedOn w:val="a1"/>
    <w:next w:val="a3"/>
    <w:uiPriority w:val="59"/>
    <w:rsid w:val="008D37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264A62"/>
    <w:pPr>
      <w:ind w:left="720"/>
      <w:contextualSpacing/>
    </w:pPr>
  </w:style>
  <w:style w:type="paragraph" w:styleId="a5">
    <w:name w:val="Balloon Text"/>
    <w:basedOn w:val="a"/>
    <w:link w:val="a6"/>
    <w:uiPriority w:val="99"/>
    <w:semiHidden/>
    <w:unhideWhenUsed/>
    <w:rsid w:val="00A624CC"/>
    <w:rPr>
      <w:rFonts w:ascii="Lucida Grande CY" w:hAnsi="Lucida Grande CY" w:cs="Lucida Grande CY"/>
      <w:sz w:val="18"/>
      <w:szCs w:val="18"/>
    </w:rPr>
  </w:style>
  <w:style w:type="character" w:customStyle="1" w:styleId="a6">
    <w:name w:val="Текст выноски Знак"/>
    <w:basedOn w:val="a0"/>
    <w:link w:val="a5"/>
    <w:uiPriority w:val="99"/>
    <w:semiHidden/>
    <w:rsid w:val="00A624CC"/>
    <w:rPr>
      <w:rFonts w:ascii="Lucida Grande CY" w:hAnsi="Lucida Grande CY" w:cs="Lucida Grande CY"/>
      <w:sz w:val="18"/>
      <w:szCs w:val="18"/>
    </w:rPr>
  </w:style>
  <w:style w:type="character" w:customStyle="1" w:styleId="10">
    <w:name w:val="Заголовок 1 Знак"/>
    <w:basedOn w:val="a0"/>
    <w:link w:val="1"/>
    <w:uiPriority w:val="9"/>
    <w:rsid w:val="00CC6DC7"/>
    <w:rPr>
      <w:rFonts w:ascii="Times New Roman" w:eastAsia="SimSun" w:hAnsi="Times New Roman" w:cs="Times New Roman"/>
      <w:smallCaps/>
      <w:lang w:val="en-US" w:eastAsia="zh-CN"/>
    </w:rPr>
  </w:style>
  <w:style w:type="paragraph" w:customStyle="1" w:styleId="sectionhead1">
    <w:name w:val="section head (1)"/>
    <w:basedOn w:val="a"/>
    <w:rsid w:val="002127D8"/>
    <w:pPr>
      <w:tabs>
        <w:tab w:val="left" w:pos="360"/>
        <w:tab w:val="num" w:pos="720"/>
      </w:tabs>
      <w:suppressAutoHyphens/>
      <w:spacing w:before="120" w:after="120" w:line="216" w:lineRule="auto"/>
      <w:jc w:val="center"/>
    </w:pPr>
    <w:rPr>
      <w:rFonts w:ascii="Times New Roman" w:eastAsia="SimSun" w:hAnsi="Times New Roman" w:cs="Times New Roman"/>
      <w:smallCaps/>
      <w:sz w:val="20"/>
      <w:szCs w:val="20"/>
      <w:lang w:val="en-US" w:eastAsia="zh-CN"/>
    </w:rPr>
  </w:style>
  <w:style w:type="character" w:styleId="a7">
    <w:name w:val="annotation reference"/>
    <w:basedOn w:val="a0"/>
    <w:uiPriority w:val="99"/>
    <w:semiHidden/>
    <w:unhideWhenUsed/>
    <w:rsid w:val="007B0B2E"/>
    <w:rPr>
      <w:sz w:val="16"/>
      <w:szCs w:val="16"/>
    </w:rPr>
  </w:style>
  <w:style w:type="paragraph" w:styleId="a8">
    <w:name w:val="annotation text"/>
    <w:basedOn w:val="a"/>
    <w:link w:val="a9"/>
    <w:uiPriority w:val="99"/>
    <w:semiHidden/>
    <w:unhideWhenUsed/>
    <w:rsid w:val="007B0B2E"/>
    <w:rPr>
      <w:sz w:val="20"/>
      <w:szCs w:val="20"/>
    </w:rPr>
  </w:style>
  <w:style w:type="character" w:customStyle="1" w:styleId="a9">
    <w:name w:val="Текст комментария Знак"/>
    <w:basedOn w:val="a0"/>
    <w:link w:val="a8"/>
    <w:uiPriority w:val="99"/>
    <w:semiHidden/>
    <w:rsid w:val="007B0B2E"/>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0AE0"/>
  </w:style>
  <w:style w:type="paragraph" w:styleId="1">
    <w:name w:val="heading 1"/>
    <w:basedOn w:val="sectionhead1"/>
    <w:next w:val="a"/>
    <w:link w:val="10"/>
    <w:uiPriority w:val="9"/>
    <w:qFormat/>
    <w:rsid w:val="00CC6DC7"/>
    <w:pPr>
      <w:tabs>
        <w:tab w:val="clear" w:pos="720"/>
      </w:tabs>
      <w:spacing w:before="0" w:after="0" w:line="276" w:lineRule="auto"/>
      <w:outlineLvl w:val="0"/>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D355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
    <w:name w:val="Сетка таблицы2"/>
    <w:basedOn w:val="a1"/>
    <w:next w:val="a3"/>
    <w:uiPriority w:val="59"/>
    <w:rsid w:val="00D355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Сетка таблицы1"/>
    <w:basedOn w:val="a1"/>
    <w:next w:val="a3"/>
    <w:uiPriority w:val="59"/>
    <w:rsid w:val="008D37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264A62"/>
    <w:pPr>
      <w:ind w:left="720"/>
      <w:contextualSpacing/>
    </w:pPr>
  </w:style>
  <w:style w:type="paragraph" w:styleId="a5">
    <w:name w:val="Balloon Text"/>
    <w:basedOn w:val="a"/>
    <w:link w:val="a6"/>
    <w:uiPriority w:val="99"/>
    <w:semiHidden/>
    <w:unhideWhenUsed/>
    <w:rsid w:val="00A624CC"/>
    <w:rPr>
      <w:rFonts w:ascii="Lucida Grande CY" w:hAnsi="Lucida Grande CY" w:cs="Lucida Grande CY"/>
      <w:sz w:val="18"/>
      <w:szCs w:val="18"/>
    </w:rPr>
  </w:style>
  <w:style w:type="character" w:customStyle="1" w:styleId="a6">
    <w:name w:val="Текст выноски Знак"/>
    <w:basedOn w:val="a0"/>
    <w:link w:val="a5"/>
    <w:uiPriority w:val="99"/>
    <w:semiHidden/>
    <w:rsid w:val="00A624CC"/>
    <w:rPr>
      <w:rFonts w:ascii="Lucida Grande CY" w:hAnsi="Lucida Grande CY" w:cs="Lucida Grande CY"/>
      <w:sz w:val="18"/>
      <w:szCs w:val="18"/>
    </w:rPr>
  </w:style>
  <w:style w:type="character" w:customStyle="1" w:styleId="10">
    <w:name w:val="Заголовок 1 Знак"/>
    <w:basedOn w:val="a0"/>
    <w:link w:val="1"/>
    <w:uiPriority w:val="9"/>
    <w:rsid w:val="00CC6DC7"/>
    <w:rPr>
      <w:rFonts w:ascii="Times New Roman" w:eastAsia="SimSun" w:hAnsi="Times New Roman" w:cs="Times New Roman"/>
      <w:smallCaps/>
      <w:lang w:val="en-US" w:eastAsia="zh-CN"/>
    </w:rPr>
  </w:style>
  <w:style w:type="paragraph" w:customStyle="1" w:styleId="sectionhead1">
    <w:name w:val="section head (1)"/>
    <w:basedOn w:val="a"/>
    <w:rsid w:val="002127D8"/>
    <w:pPr>
      <w:tabs>
        <w:tab w:val="left" w:pos="360"/>
        <w:tab w:val="num" w:pos="720"/>
      </w:tabs>
      <w:suppressAutoHyphens/>
      <w:spacing w:before="120" w:after="120" w:line="216" w:lineRule="auto"/>
      <w:jc w:val="center"/>
    </w:pPr>
    <w:rPr>
      <w:rFonts w:ascii="Times New Roman" w:eastAsia="SimSun" w:hAnsi="Times New Roman" w:cs="Times New Roman"/>
      <w:smallCaps/>
      <w:sz w:val="20"/>
      <w:szCs w:val="20"/>
      <w:lang w:val="en-US" w:eastAsia="zh-CN"/>
    </w:rPr>
  </w:style>
  <w:style w:type="character" w:styleId="a7">
    <w:name w:val="annotation reference"/>
    <w:basedOn w:val="a0"/>
    <w:uiPriority w:val="99"/>
    <w:semiHidden/>
    <w:unhideWhenUsed/>
    <w:rsid w:val="007B0B2E"/>
    <w:rPr>
      <w:sz w:val="16"/>
      <w:szCs w:val="16"/>
    </w:rPr>
  </w:style>
  <w:style w:type="paragraph" w:styleId="a8">
    <w:name w:val="annotation text"/>
    <w:basedOn w:val="a"/>
    <w:link w:val="a9"/>
    <w:uiPriority w:val="99"/>
    <w:semiHidden/>
    <w:unhideWhenUsed/>
    <w:rsid w:val="007B0B2E"/>
    <w:rPr>
      <w:sz w:val="20"/>
      <w:szCs w:val="20"/>
    </w:rPr>
  </w:style>
  <w:style w:type="character" w:customStyle="1" w:styleId="a9">
    <w:name w:val="Текст комментария Знак"/>
    <w:basedOn w:val="a0"/>
    <w:link w:val="a8"/>
    <w:uiPriority w:val="99"/>
    <w:semiHidden/>
    <w:rsid w:val="007B0B2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315572">
      <w:bodyDiv w:val="1"/>
      <w:marLeft w:val="0"/>
      <w:marRight w:val="0"/>
      <w:marTop w:val="0"/>
      <w:marBottom w:val="0"/>
      <w:divBdr>
        <w:top w:val="none" w:sz="0" w:space="0" w:color="auto"/>
        <w:left w:val="none" w:sz="0" w:space="0" w:color="auto"/>
        <w:bottom w:val="none" w:sz="0" w:space="0" w:color="auto"/>
        <w:right w:val="none" w:sz="0" w:space="0" w:color="auto"/>
      </w:divBdr>
    </w:div>
    <w:div w:id="877163249">
      <w:bodyDiv w:val="1"/>
      <w:marLeft w:val="0"/>
      <w:marRight w:val="0"/>
      <w:marTop w:val="0"/>
      <w:marBottom w:val="0"/>
      <w:divBdr>
        <w:top w:val="none" w:sz="0" w:space="0" w:color="auto"/>
        <w:left w:val="none" w:sz="0" w:space="0" w:color="auto"/>
        <w:bottom w:val="none" w:sz="0" w:space="0" w:color="auto"/>
        <w:right w:val="none" w:sz="0" w:space="0" w:color="auto"/>
      </w:divBdr>
    </w:div>
    <w:div w:id="1500000468">
      <w:bodyDiv w:val="1"/>
      <w:marLeft w:val="0"/>
      <w:marRight w:val="0"/>
      <w:marTop w:val="0"/>
      <w:marBottom w:val="0"/>
      <w:divBdr>
        <w:top w:val="none" w:sz="0" w:space="0" w:color="auto"/>
        <w:left w:val="none" w:sz="0" w:space="0" w:color="auto"/>
        <w:bottom w:val="none" w:sz="0" w:space="0" w:color="auto"/>
        <w:right w:val="none" w:sz="0" w:space="0" w:color="auto"/>
      </w:divBdr>
    </w:div>
    <w:div w:id="2139638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chart" Target="charts/chart6.xml"/><Relationship Id="rId12" Type="http://schemas.openxmlformats.org/officeDocument/2006/relationships/chart" Target="charts/chart7.xml"/><Relationship Id="rId13" Type="http://schemas.openxmlformats.org/officeDocument/2006/relationships/chart" Target="charts/chart8.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chart" Target="charts/chart1.xml"/><Relationship Id="rId7" Type="http://schemas.openxmlformats.org/officeDocument/2006/relationships/chart" Target="charts/chart2.xml"/><Relationship Id="rId8" Type="http://schemas.openxmlformats.org/officeDocument/2006/relationships/chart" Target="charts/chart3.xml"/><Relationship Id="rId9" Type="http://schemas.openxmlformats.org/officeDocument/2006/relationships/chart" Target="charts/chart4.xml"/><Relationship Id="rId10" Type="http://schemas.openxmlformats.org/officeDocument/2006/relationships/chart" Target="charts/chart5.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nataly:Documents:4%20&#1082;&#1091;&#1088;&#1089;:&#1044;&#1080;&#1087;&#1083;&#1086;&#1084;:&#1057;&#1077;&#1076;&#1080;&#1084;&#1077;&#1085;&#1090;&#1072;&#1094;&#1080;&#1086;&#1085;&#1085;&#1099;&#1077;%20&#1073;&#1072;&#1089;&#1089;&#1077;&#1081;&#1085;&#1099;%20&#1060;&#1047;:&#1076;&#1086;&#1080;&#1085;&#1076;&#1091;&#1089;&#1090;&#1088;&#1080;&#1072;&#1083;&#1100;&#1085;&#1099;&#1077;.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nataly:Documents:4%20&#1082;&#1091;&#1088;&#1089;:&#1044;&#1080;&#1087;&#1083;&#1086;&#1084;:&#1057;&#1077;&#1076;&#1080;&#1084;&#1077;&#1085;&#1090;&#1072;&#1094;&#1080;&#1086;&#1085;&#1085;&#1099;&#1077;%20&#1073;&#1072;&#1089;&#1089;&#1077;&#1081;&#1085;&#1099;%20&#1060;&#1047;:&#1076;&#1086;&#1080;&#1085;&#1076;&#1091;&#1089;&#1090;&#1088;&#1080;&#1072;&#1083;&#1100;&#1085;&#1099;&#1077;.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nataly:Documents:4%20&#1082;&#1091;&#1088;&#1089;:&#1044;&#1080;&#1087;&#1083;&#1086;&#1084;:&#1053;&#1077;&#1074;&#1089;&#1082;&#1072;&#1103;%20&#1075;&#1091;&#1073;&#1072;%20&#1076;&#1086;&#1085;&#1085;&#1099;&#1077;:&#1053;&#1077;&#1074;&#1089;&#1082;&#1072;&#1103;%20&#1075;&#1091;&#1073;&#1072;%20&#1084;&#1077;&#1076;&#1080;&#1072;&#1085;&#1099;%202005-2015.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nataly:Documents:4%20&#1082;&#1091;&#1088;&#1089;:&#1044;&#1080;&#1087;&#1083;&#1086;&#1084;:&#1057;&#1077;&#1076;&#1080;&#1084;&#1077;&#1085;&#1090;&#1072;&#1094;&#1080;&#1086;&#1085;&#1085;&#1099;&#1077;%20&#1073;&#1072;&#1089;&#1089;&#1077;&#1081;&#1085;&#1099;%20&#1060;&#1047;:&#1050;&#1091;&#1088;&#1086;&#1088;&#1090;&#1085;&#1099;&#1081;%20&#1089;&#1088;&#1077;&#1076;&#1085;&#1080;&#1077;.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nataly:Documents:4%20&#1082;&#1091;&#1088;&#1089;:&#1044;&#1080;&#1087;&#1083;&#1086;&#1084;:&#1057;&#1077;&#1076;&#1080;&#1084;&#1077;&#1085;&#1090;&#1072;&#1094;&#1080;&#1086;&#1085;&#1085;&#1099;&#1077;%20&#1073;&#1072;&#1089;&#1089;&#1077;&#1081;&#1085;&#1099;%20&#1060;&#1047;:&#1050;&#1086;&#1087;&#1086;&#1088;&#1089;&#1082;&#1080;&#108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nataly:Documents:4%20&#1082;&#1091;&#1088;&#1089;:&#1044;&#1080;&#1087;&#1083;&#1086;&#1084;:&#1057;&#1077;&#1076;&#1080;&#1084;&#1077;&#1085;&#1090;&#1072;&#1094;&#1080;&#1086;&#1085;&#1085;&#1099;&#1077;%20&#1073;&#1072;&#1089;&#1089;&#1077;&#1081;&#1085;&#1099;%20&#1060;&#1047;:&#1041;&#1077;&#1088;&#1077;&#1079;&#1086;&#1074;&#1099;&#1077;.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nataly:Documents:4%20&#1082;&#1091;&#1088;&#1089;:&#1044;&#1080;&#1087;&#1083;&#1086;&#1084;:&#1057;&#1077;&#1076;&#1080;&#1084;&#1077;&#1085;&#1090;&#1072;&#1094;&#1080;&#1086;&#1085;&#1085;&#1099;&#1077;%20&#1073;&#1072;&#1089;&#1089;&#1077;&#1081;&#1085;&#1099;%20&#1060;&#1047;:&#1042;&#1099;&#1073;&#1086;&#1088;&#1075;&#1089;&#1082;&#1080;&#108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nataly:Documents:4%20&#1082;&#1091;&#1088;&#1089;:&#1044;&#1080;&#1087;&#1083;&#1086;&#1084;:&#1057;&#1077;&#1076;&#1080;&#1084;&#1077;&#1085;&#1090;&#1072;&#1094;&#1080;&#1086;&#1085;&#1085;&#1099;&#1077;%20&#1073;&#1072;&#1089;&#1089;&#1077;&#1081;&#1085;&#1099;%20&#1060;&#1047;:&#1043;&#1086;&#1075;&#1083;&#1072;&#1085;&#107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200"/>
            </a:pPr>
            <a:r>
              <a:rPr lang="en-US" sz="1200"/>
              <a:t>Heavy</a:t>
            </a:r>
            <a:r>
              <a:rPr lang="en-US" sz="1200" baseline="0"/>
              <a:t> metals pre-industrial concentrations</a:t>
            </a:r>
            <a:endParaRPr lang="ru-RU" sz="1200"/>
          </a:p>
        </c:rich>
      </c:tx>
      <c:layout/>
      <c:overlay val="0"/>
    </c:title>
    <c:autoTitleDeleted val="0"/>
    <c:plotArea>
      <c:layout>
        <c:manualLayout>
          <c:layoutTarget val="inner"/>
          <c:xMode val="edge"/>
          <c:yMode val="edge"/>
          <c:x val="0.0567756437814455"/>
          <c:y val="0.138594732025929"/>
          <c:w val="0.94322438801778"/>
          <c:h val="0.567685667684024"/>
        </c:manualLayout>
      </c:layout>
      <c:barChart>
        <c:barDir val="col"/>
        <c:grouping val="clustered"/>
        <c:varyColors val="0"/>
        <c:ser>
          <c:idx val="0"/>
          <c:order val="0"/>
          <c:tx>
            <c:strRef>
              <c:f>доинд!$A$3</c:f>
              <c:strCache>
                <c:ptCount val="1"/>
                <c:pt idx="0">
                  <c:v>Neva Bay</c:v>
                </c:pt>
              </c:strCache>
            </c:strRef>
          </c:tx>
          <c:invertIfNegative val="0"/>
          <c:cat>
            <c:multiLvlStrRef>
              <c:f>доинд!$B$1:$I$2</c:f>
              <c:multiLvlStrCache>
                <c:ptCount val="8"/>
                <c:lvl>
                  <c:pt idx="0">
                    <c:v>mg/kg</c:v>
                  </c:pt>
                  <c:pt idx="1">
                    <c:v>mg/kg</c:v>
                  </c:pt>
                  <c:pt idx="2">
                    <c:v>mg/kg</c:v>
                  </c:pt>
                  <c:pt idx="3">
                    <c:v>mg/kg</c:v>
                  </c:pt>
                  <c:pt idx="4">
                    <c:v>mg/kg</c:v>
                  </c:pt>
                  <c:pt idx="5">
                    <c:v>mg/kg</c:v>
                  </c:pt>
                  <c:pt idx="6">
                    <c:v>mg/kg</c:v>
                  </c:pt>
                  <c:pt idx="7">
                    <c:v>mg/kg</c:v>
                  </c:pt>
                </c:lvl>
                <c:lvl>
                  <c:pt idx="0">
                    <c:v>Pb</c:v>
                  </c:pt>
                  <c:pt idx="1">
                    <c:v>As</c:v>
                  </c:pt>
                  <c:pt idx="2">
                    <c:v>Zn</c:v>
                  </c:pt>
                  <c:pt idx="3">
                    <c:v>Cu</c:v>
                  </c:pt>
                  <c:pt idx="4">
                    <c:v>Ni</c:v>
                  </c:pt>
                  <c:pt idx="5">
                    <c:v>Co</c:v>
                  </c:pt>
                  <c:pt idx="6">
                    <c:v>Cr</c:v>
                  </c:pt>
                  <c:pt idx="7">
                    <c:v>V</c:v>
                  </c:pt>
                </c:lvl>
              </c:multiLvlStrCache>
            </c:multiLvlStrRef>
          </c:cat>
          <c:val>
            <c:numRef>
              <c:f>доинд!$B$3:$I$3</c:f>
              <c:numCache>
                <c:formatCode>General</c:formatCode>
                <c:ptCount val="8"/>
                <c:pt idx="0">
                  <c:v>48.3</c:v>
                </c:pt>
                <c:pt idx="1">
                  <c:v>1.27</c:v>
                </c:pt>
                <c:pt idx="2">
                  <c:v>94.3</c:v>
                </c:pt>
                <c:pt idx="3">
                  <c:v>18.4</c:v>
                </c:pt>
                <c:pt idx="4">
                  <c:v>16.5</c:v>
                </c:pt>
                <c:pt idx="5">
                  <c:v>9.41</c:v>
                </c:pt>
                <c:pt idx="6">
                  <c:v>43.1</c:v>
                </c:pt>
                <c:pt idx="7">
                  <c:v>47.4</c:v>
                </c:pt>
              </c:numCache>
            </c:numRef>
          </c:val>
        </c:ser>
        <c:ser>
          <c:idx val="1"/>
          <c:order val="1"/>
          <c:tx>
            <c:strRef>
              <c:f>доинд!$A$4</c:f>
              <c:strCache>
                <c:ptCount val="1"/>
                <c:pt idx="0">
                  <c:v>Koporsky and Luzhsky basins</c:v>
                </c:pt>
              </c:strCache>
            </c:strRef>
          </c:tx>
          <c:invertIfNegative val="0"/>
          <c:cat>
            <c:multiLvlStrRef>
              <c:f>доинд!$B$1:$I$2</c:f>
              <c:multiLvlStrCache>
                <c:ptCount val="8"/>
                <c:lvl>
                  <c:pt idx="0">
                    <c:v>mg/kg</c:v>
                  </c:pt>
                  <c:pt idx="1">
                    <c:v>mg/kg</c:v>
                  </c:pt>
                  <c:pt idx="2">
                    <c:v>mg/kg</c:v>
                  </c:pt>
                  <c:pt idx="3">
                    <c:v>mg/kg</c:v>
                  </c:pt>
                  <c:pt idx="4">
                    <c:v>mg/kg</c:v>
                  </c:pt>
                  <c:pt idx="5">
                    <c:v>mg/kg</c:v>
                  </c:pt>
                  <c:pt idx="6">
                    <c:v>mg/kg</c:v>
                  </c:pt>
                  <c:pt idx="7">
                    <c:v>mg/kg</c:v>
                  </c:pt>
                </c:lvl>
                <c:lvl>
                  <c:pt idx="0">
                    <c:v>Pb</c:v>
                  </c:pt>
                  <c:pt idx="1">
                    <c:v>As</c:v>
                  </c:pt>
                  <c:pt idx="2">
                    <c:v>Zn</c:v>
                  </c:pt>
                  <c:pt idx="3">
                    <c:v>Cu</c:v>
                  </c:pt>
                  <c:pt idx="4">
                    <c:v>Ni</c:v>
                  </c:pt>
                  <c:pt idx="5">
                    <c:v>Co</c:v>
                  </c:pt>
                  <c:pt idx="6">
                    <c:v>Cr</c:v>
                  </c:pt>
                  <c:pt idx="7">
                    <c:v>V</c:v>
                  </c:pt>
                </c:lvl>
              </c:multiLvlStrCache>
            </c:multiLvlStrRef>
          </c:cat>
          <c:val>
            <c:numRef>
              <c:f>доинд!$B$4:$I$4</c:f>
              <c:numCache>
                <c:formatCode>General</c:formatCode>
                <c:ptCount val="8"/>
                <c:pt idx="0">
                  <c:v>17.4</c:v>
                </c:pt>
                <c:pt idx="1">
                  <c:v>7.58</c:v>
                </c:pt>
                <c:pt idx="2">
                  <c:v>76.7</c:v>
                </c:pt>
                <c:pt idx="3">
                  <c:v>17.8</c:v>
                </c:pt>
                <c:pt idx="4">
                  <c:v>26.7</c:v>
                </c:pt>
                <c:pt idx="5">
                  <c:v>11.65</c:v>
                </c:pt>
                <c:pt idx="6">
                  <c:v>47.55</c:v>
                </c:pt>
                <c:pt idx="7">
                  <c:v>61.15</c:v>
                </c:pt>
              </c:numCache>
            </c:numRef>
          </c:val>
        </c:ser>
        <c:ser>
          <c:idx val="2"/>
          <c:order val="2"/>
          <c:tx>
            <c:strRef>
              <c:f>доинд!$A$5</c:f>
              <c:strCache>
                <c:ptCount val="1"/>
                <c:pt idx="0">
                  <c:v>Berezovy basin</c:v>
                </c:pt>
              </c:strCache>
            </c:strRef>
          </c:tx>
          <c:invertIfNegative val="0"/>
          <c:cat>
            <c:multiLvlStrRef>
              <c:f>доинд!$B$1:$I$2</c:f>
              <c:multiLvlStrCache>
                <c:ptCount val="8"/>
                <c:lvl>
                  <c:pt idx="0">
                    <c:v>mg/kg</c:v>
                  </c:pt>
                  <c:pt idx="1">
                    <c:v>mg/kg</c:v>
                  </c:pt>
                  <c:pt idx="2">
                    <c:v>mg/kg</c:v>
                  </c:pt>
                  <c:pt idx="3">
                    <c:v>mg/kg</c:v>
                  </c:pt>
                  <c:pt idx="4">
                    <c:v>mg/kg</c:v>
                  </c:pt>
                  <c:pt idx="5">
                    <c:v>mg/kg</c:v>
                  </c:pt>
                  <c:pt idx="6">
                    <c:v>mg/kg</c:v>
                  </c:pt>
                  <c:pt idx="7">
                    <c:v>mg/kg</c:v>
                  </c:pt>
                </c:lvl>
                <c:lvl>
                  <c:pt idx="0">
                    <c:v>Pb</c:v>
                  </c:pt>
                  <c:pt idx="1">
                    <c:v>As</c:v>
                  </c:pt>
                  <c:pt idx="2">
                    <c:v>Zn</c:v>
                  </c:pt>
                  <c:pt idx="3">
                    <c:v>Cu</c:v>
                  </c:pt>
                  <c:pt idx="4">
                    <c:v>Ni</c:v>
                  </c:pt>
                  <c:pt idx="5">
                    <c:v>Co</c:v>
                  </c:pt>
                  <c:pt idx="6">
                    <c:v>Cr</c:v>
                  </c:pt>
                  <c:pt idx="7">
                    <c:v>V</c:v>
                  </c:pt>
                </c:lvl>
              </c:multiLvlStrCache>
            </c:multiLvlStrRef>
          </c:cat>
          <c:val>
            <c:numRef>
              <c:f>доинд!$B$5:$I$5</c:f>
              <c:numCache>
                <c:formatCode>0.0</c:formatCode>
                <c:ptCount val="8"/>
                <c:pt idx="0">
                  <c:v>30.86666666666666</c:v>
                </c:pt>
                <c:pt idx="1">
                  <c:v>7.213333333333333</c:v>
                </c:pt>
                <c:pt idx="2">
                  <c:v>100.3</c:v>
                </c:pt>
                <c:pt idx="3">
                  <c:v>45.83333333333334</c:v>
                </c:pt>
                <c:pt idx="4">
                  <c:v>28.86666666666666</c:v>
                </c:pt>
                <c:pt idx="5">
                  <c:v>13.66666666666667</c:v>
                </c:pt>
                <c:pt idx="6">
                  <c:v>67.53333333333332</c:v>
                </c:pt>
                <c:pt idx="7">
                  <c:v>103.6666666666667</c:v>
                </c:pt>
              </c:numCache>
            </c:numRef>
          </c:val>
        </c:ser>
        <c:ser>
          <c:idx val="3"/>
          <c:order val="3"/>
          <c:tx>
            <c:strRef>
              <c:f>доинд!$A$6</c:f>
              <c:strCache>
                <c:ptCount val="1"/>
                <c:pt idx="0">
                  <c:v>Vyborg basin</c:v>
                </c:pt>
              </c:strCache>
            </c:strRef>
          </c:tx>
          <c:invertIfNegative val="0"/>
          <c:cat>
            <c:multiLvlStrRef>
              <c:f>доинд!$B$1:$I$2</c:f>
              <c:multiLvlStrCache>
                <c:ptCount val="8"/>
                <c:lvl>
                  <c:pt idx="0">
                    <c:v>mg/kg</c:v>
                  </c:pt>
                  <c:pt idx="1">
                    <c:v>mg/kg</c:v>
                  </c:pt>
                  <c:pt idx="2">
                    <c:v>mg/kg</c:v>
                  </c:pt>
                  <c:pt idx="3">
                    <c:v>mg/kg</c:v>
                  </c:pt>
                  <c:pt idx="4">
                    <c:v>mg/kg</c:v>
                  </c:pt>
                  <c:pt idx="5">
                    <c:v>mg/kg</c:v>
                  </c:pt>
                  <c:pt idx="6">
                    <c:v>mg/kg</c:v>
                  </c:pt>
                  <c:pt idx="7">
                    <c:v>mg/kg</c:v>
                  </c:pt>
                </c:lvl>
                <c:lvl>
                  <c:pt idx="0">
                    <c:v>Pb</c:v>
                  </c:pt>
                  <c:pt idx="1">
                    <c:v>As</c:v>
                  </c:pt>
                  <c:pt idx="2">
                    <c:v>Zn</c:v>
                  </c:pt>
                  <c:pt idx="3">
                    <c:v>Cu</c:v>
                  </c:pt>
                  <c:pt idx="4">
                    <c:v>Ni</c:v>
                  </c:pt>
                  <c:pt idx="5">
                    <c:v>Co</c:v>
                  </c:pt>
                  <c:pt idx="6">
                    <c:v>Cr</c:v>
                  </c:pt>
                  <c:pt idx="7">
                    <c:v>V</c:v>
                  </c:pt>
                </c:lvl>
              </c:multiLvlStrCache>
            </c:multiLvlStrRef>
          </c:cat>
          <c:val>
            <c:numRef>
              <c:f>доинд!$B$6:$I$6</c:f>
              <c:numCache>
                <c:formatCode>General</c:formatCode>
                <c:ptCount val="8"/>
                <c:pt idx="0" formatCode="0.0">
                  <c:v>30.65</c:v>
                </c:pt>
                <c:pt idx="1">
                  <c:v>17.1</c:v>
                </c:pt>
                <c:pt idx="2">
                  <c:v>139.0</c:v>
                </c:pt>
                <c:pt idx="3">
                  <c:v>33.9</c:v>
                </c:pt>
                <c:pt idx="4" formatCode="0.0">
                  <c:v>39.7</c:v>
                </c:pt>
                <c:pt idx="5">
                  <c:v>17.65</c:v>
                </c:pt>
                <c:pt idx="6">
                  <c:v>87.69999999999997</c:v>
                </c:pt>
                <c:pt idx="7">
                  <c:v>116.5</c:v>
                </c:pt>
              </c:numCache>
            </c:numRef>
          </c:val>
        </c:ser>
        <c:ser>
          <c:idx val="4"/>
          <c:order val="4"/>
          <c:tx>
            <c:strRef>
              <c:f>доинд!$A$7</c:f>
              <c:strCache>
                <c:ptCount val="1"/>
                <c:pt idx="0">
                  <c:v>Deepwater basin</c:v>
                </c:pt>
              </c:strCache>
            </c:strRef>
          </c:tx>
          <c:invertIfNegative val="0"/>
          <c:cat>
            <c:multiLvlStrRef>
              <c:f>доинд!$B$1:$I$2</c:f>
              <c:multiLvlStrCache>
                <c:ptCount val="8"/>
                <c:lvl>
                  <c:pt idx="0">
                    <c:v>mg/kg</c:v>
                  </c:pt>
                  <c:pt idx="1">
                    <c:v>mg/kg</c:v>
                  </c:pt>
                  <c:pt idx="2">
                    <c:v>mg/kg</c:v>
                  </c:pt>
                  <c:pt idx="3">
                    <c:v>mg/kg</c:v>
                  </c:pt>
                  <c:pt idx="4">
                    <c:v>mg/kg</c:v>
                  </c:pt>
                  <c:pt idx="5">
                    <c:v>mg/kg</c:v>
                  </c:pt>
                  <c:pt idx="6">
                    <c:v>mg/kg</c:v>
                  </c:pt>
                  <c:pt idx="7">
                    <c:v>mg/kg</c:v>
                  </c:pt>
                </c:lvl>
                <c:lvl>
                  <c:pt idx="0">
                    <c:v>Pb</c:v>
                  </c:pt>
                  <c:pt idx="1">
                    <c:v>As</c:v>
                  </c:pt>
                  <c:pt idx="2">
                    <c:v>Zn</c:v>
                  </c:pt>
                  <c:pt idx="3">
                    <c:v>Cu</c:v>
                  </c:pt>
                  <c:pt idx="4">
                    <c:v>Ni</c:v>
                  </c:pt>
                  <c:pt idx="5">
                    <c:v>Co</c:v>
                  </c:pt>
                  <c:pt idx="6">
                    <c:v>Cr</c:v>
                  </c:pt>
                  <c:pt idx="7">
                    <c:v>V</c:v>
                  </c:pt>
                </c:lvl>
              </c:multiLvlStrCache>
            </c:multiLvlStrRef>
          </c:cat>
          <c:val>
            <c:numRef>
              <c:f>доинд!$B$7:$I$7</c:f>
              <c:numCache>
                <c:formatCode>General</c:formatCode>
                <c:ptCount val="8"/>
                <c:pt idx="0">
                  <c:v>27.2</c:v>
                </c:pt>
                <c:pt idx="1">
                  <c:v>9.5</c:v>
                </c:pt>
                <c:pt idx="2">
                  <c:v>121.3</c:v>
                </c:pt>
                <c:pt idx="3">
                  <c:v>27.9</c:v>
                </c:pt>
                <c:pt idx="4">
                  <c:v>33.5</c:v>
                </c:pt>
                <c:pt idx="5">
                  <c:v>14.3</c:v>
                </c:pt>
                <c:pt idx="6">
                  <c:v>68.2</c:v>
                </c:pt>
                <c:pt idx="7">
                  <c:v>97.9</c:v>
                </c:pt>
              </c:numCache>
            </c:numRef>
          </c:val>
        </c:ser>
        <c:dLbls>
          <c:showLegendKey val="0"/>
          <c:showVal val="0"/>
          <c:showCatName val="0"/>
          <c:showSerName val="0"/>
          <c:showPercent val="0"/>
          <c:showBubbleSize val="0"/>
        </c:dLbls>
        <c:gapWidth val="219"/>
        <c:overlap val="-27"/>
        <c:axId val="-2037573368"/>
        <c:axId val="-2037570280"/>
      </c:barChart>
      <c:catAx>
        <c:axId val="-2037573368"/>
        <c:scaling>
          <c:orientation val="minMax"/>
        </c:scaling>
        <c:delete val="0"/>
        <c:axPos val="b"/>
        <c:numFmt formatCode="General" sourceLinked="1"/>
        <c:majorTickMark val="none"/>
        <c:minorTickMark val="none"/>
        <c:tickLblPos val="nextTo"/>
        <c:txPr>
          <a:bodyPr rot="-60000000" vert="horz"/>
          <a:lstStyle/>
          <a:p>
            <a:pPr>
              <a:defRPr/>
            </a:pPr>
            <a:endParaRPr lang="ru-RU"/>
          </a:p>
        </c:txPr>
        <c:crossAx val="-2037570280"/>
        <c:crosses val="autoZero"/>
        <c:auto val="1"/>
        <c:lblAlgn val="ctr"/>
        <c:lblOffset val="100"/>
        <c:noMultiLvlLbl val="0"/>
      </c:catAx>
      <c:valAx>
        <c:axId val="-2037570280"/>
        <c:scaling>
          <c:orientation val="minMax"/>
          <c:max val="250.0"/>
        </c:scaling>
        <c:delete val="0"/>
        <c:axPos val="l"/>
        <c:majorGridlines/>
        <c:numFmt formatCode="General" sourceLinked="1"/>
        <c:majorTickMark val="none"/>
        <c:minorTickMark val="none"/>
        <c:tickLblPos val="nextTo"/>
        <c:txPr>
          <a:bodyPr rot="-60000000" vert="horz"/>
          <a:lstStyle/>
          <a:p>
            <a:pPr>
              <a:defRPr/>
            </a:pPr>
            <a:endParaRPr lang="ru-RU"/>
          </a:p>
        </c:txPr>
        <c:crossAx val="-2037573368"/>
        <c:crosses val="autoZero"/>
        <c:crossBetween val="between"/>
      </c:valAx>
    </c:plotArea>
    <c:legend>
      <c:legendPos val="b"/>
      <c:layout/>
      <c:overlay val="0"/>
      <c:txPr>
        <a:bodyPr rot="0" vert="horz"/>
        <a:lstStyle/>
        <a:p>
          <a:pPr>
            <a:defRPr/>
          </a:pPr>
          <a:endParaRPr lang="ru-RU"/>
        </a:p>
      </c:txPr>
    </c:legend>
    <c:plotVisOnly val="1"/>
    <c:dispBlanksAs val="gap"/>
    <c:showDLblsOverMax val="0"/>
  </c:chart>
  <c:txPr>
    <a:bodyPr/>
    <a:lstStyle/>
    <a:p>
      <a:pPr>
        <a:defRPr>
          <a:latin typeface="Times New Roman"/>
          <a:cs typeface="Times New Roman"/>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marL="0" marR="0" indent="0" algn="ctr" defTabSz="914400" rtl="0" eaLnBrk="1" fontAlgn="auto" latinLnBrk="0" hangingPunct="1">
              <a:lnSpc>
                <a:spcPct val="100000"/>
              </a:lnSpc>
              <a:spcBef>
                <a:spcPts val="0"/>
              </a:spcBef>
              <a:spcAft>
                <a:spcPts val="0"/>
              </a:spcAft>
              <a:buClrTx/>
              <a:buSzTx/>
              <a:buFontTx/>
              <a:buNone/>
              <a:tabLst/>
              <a:defRPr sz="1200" b="1" i="0" u="none" strike="noStrike" kern="1200" baseline="0">
                <a:solidFill>
                  <a:srgbClr val="000000"/>
                </a:solidFill>
                <a:latin typeface="Times New Roman"/>
                <a:ea typeface="+mn-ea"/>
                <a:cs typeface="Times New Roman"/>
              </a:defRPr>
            </a:pPr>
            <a:r>
              <a:rPr lang="en-US" sz="1200" b="1" i="0" baseline="0">
                <a:effectLst/>
              </a:rPr>
              <a:t>Heavy metals concentrations in modern sediments</a:t>
            </a:r>
            <a:endParaRPr lang="en-US" sz="1200">
              <a:effectLst/>
            </a:endParaRPr>
          </a:p>
          <a:p>
            <a:pPr marL="0" marR="0" indent="0" algn="ctr" defTabSz="914400" rtl="0" eaLnBrk="1" fontAlgn="auto" latinLnBrk="0" hangingPunct="1">
              <a:lnSpc>
                <a:spcPct val="100000"/>
              </a:lnSpc>
              <a:spcBef>
                <a:spcPts val="0"/>
              </a:spcBef>
              <a:spcAft>
                <a:spcPts val="0"/>
              </a:spcAft>
              <a:buClrTx/>
              <a:buSzTx/>
              <a:buFontTx/>
              <a:buNone/>
              <a:tabLst/>
              <a:defRPr sz="1200" b="1" i="0" u="none" strike="noStrike" kern="1200" baseline="0">
                <a:solidFill>
                  <a:srgbClr val="000000"/>
                </a:solidFill>
                <a:latin typeface="Times New Roman"/>
                <a:ea typeface="+mn-ea"/>
                <a:cs typeface="Times New Roman"/>
              </a:defRPr>
            </a:pPr>
            <a:endParaRPr lang="ru-RU" sz="1200"/>
          </a:p>
        </c:rich>
      </c:tx>
      <c:layout>
        <c:manualLayout>
          <c:xMode val="edge"/>
          <c:yMode val="edge"/>
          <c:x val="0.230982894669386"/>
          <c:y val="0.0387087207319424"/>
        </c:manualLayout>
      </c:layout>
      <c:overlay val="0"/>
    </c:title>
    <c:autoTitleDeleted val="0"/>
    <c:plotArea>
      <c:layout/>
      <c:barChart>
        <c:barDir val="col"/>
        <c:grouping val="clustered"/>
        <c:varyColors val="0"/>
        <c:ser>
          <c:idx val="0"/>
          <c:order val="0"/>
          <c:tx>
            <c:strRef>
              <c:f>'2012-2015'!$B$1</c:f>
              <c:strCache>
                <c:ptCount val="1"/>
                <c:pt idx="0">
                  <c:v>Невская губа</c:v>
                </c:pt>
              </c:strCache>
            </c:strRef>
          </c:tx>
          <c:invertIfNegative val="0"/>
          <c:cat>
            <c:strRef>
              <c:f>'2012-2015'!$A$2:$A$9</c:f>
              <c:strCache>
                <c:ptCount val="8"/>
                <c:pt idx="0">
                  <c:v>Pb ppm</c:v>
                </c:pt>
                <c:pt idx="1">
                  <c:v>As ppm</c:v>
                </c:pt>
                <c:pt idx="2">
                  <c:v>Zn ppm</c:v>
                </c:pt>
                <c:pt idx="3">
                  <c:v>Cu ppm</c:v>
                </c:pt>
                <c:pt idx="4">
                  <c:v>Ni ppm</c:v>
                </c:pt>
                <c:pt idx="5">
                  <c:v>Co ppm</c:v>
                </c:pt>
                <c:pt idx="6">
                  <c:v>Cr ppm</c:v>
                </c:pt>
                <c:pt idx="7">
                  <c:v>V ppm</c:v>
                </c:pt>
              </c:strCache>
            </c:strRef>
          </c:cat>
          <c:val>
            <c:numRef>
              <c:f>'2012-2015'!$B$2:$B$9</c:f>
              <c:numCache>
                <c:formatCode>0.0</c:formatCode>
                <c:ptCount val="8"/>
                <c:pt idx="0">
                  <c:v>24.73454545454546</c:v>
                </c:pt>
                <c:pt idx="1">
                  <c:v>28.8</c:v>
                </c:pt>
                <c:pt idx="2">
                  <c:v>84.13818181818118</c:v>
                </c:pt>
                <c:pt idx="3">
                  <c:v>43.57454545454542</c:v>
                </c:pt>
                <c:pt idx="4">
                  <c:v>30.0818181818182</c:v>
                </c:pt>
                <c:pt idx="5">
                  <c:v>10.03654545454545</c:v>
                </c:pt>
                <c:pt idx="6">
                  <c:v>66.66545454545415</c:v>
                </c:pt>
                <c:pt idx="7">
                  <c:v>37.70909090909091</c:v>
                </c:pt>
              </c:numCache>
            </c:numRef>
          </c:val>
        </c:ser>
        <c:ser>
          <c:idx val="1"/>
          <c:order val="1"/>
          <c:tx>
            <c:strRef>
              <c:f>'2012-2015'!$C$1</c:f>
              <c:strCache>
                <c:ptCount val="1"/>
                <c:pt idx="0">
                  <c:v>Копорский</c:v>
                </c:pt>
              </c:strCache>
            </c:strRef>
          </c:tx>
          <c:invertIfNegative val="0"/>
          <c:cat>
            <c:strRef>
              <c:f>'2012-2015'!$A$2:$A$9</c:f>
              <c:strCache>
                <c:ptCount val="8"/>
                <c:pt idx="0">
                  <c:v>Pb ppm</c:v>
                </c:pt>
                <c:pt idx="1">
                  <c:v>As ppm</c:v>
                </c:pt>
                <c:pt idx="2">
                  <c:v>Zn ppm</c:v>
                </c:pt>
                <c:pt idx="3">
                  <c:v>Cu ppm</c:v>
                </c:pt>
                <c:pt idx="4">
                  <c:v>Ni ppm</c:v>
                </c:pt>
                <c:pt idx="5">
                  <c:v>Co ppm</c:v>
                </c:pt>
                <c:pt idx="6">
                  <c:v>Cr ppm</c:v>
                </c:pt>
                <c:pt idx="7">
                  <c:v>V ppm</c:v>
                </c:pt>
              </c:strCache>
            </c:strRef>
          </c:cat>
          <c:val>
            <c:numRef>
              <c:f>'2012-2015'!$C$2:$C$9</c:f>
              <c:numCache>
                <c:formatCode>0.0</c:formatCode>
                <c:ptCount val="8"/>
                <c:pt idx="0">
                  <c:v>41.11111111111111</c:v>
                </c:pt>
                <c:pt idx="1">
                  <c:v>58.16666666666639</c:v>
                </c:pt>
                <c:pt idx="2">
                  <c:v>135.5555555555554</c:v>
                </c:pt>
                <c:pt idx="3">
                  <c:v>66.7777777777775</c:v>
                </c:pt>
                <c:pt idx="4">
                  <c:v>34.02777777777778</c:v>
                </c:pt>
                <c:pt idx="5">
                  <c:v>20.33333333333319</c:v>
                </c:pt>
                <c:pt idx="6">
                  <c:v>68.72222222222223</c:v>
                </c:pt>
                <c:pt idx="7">
                  <c:v>115.3333333333333</c:v>
                </c:pt>
              </c:numCache>
            </c:numRef>
          </c:val>
        </c:ser>
        <c:ser>
          <c:idx val="2"/>
          <c:order val="2"/>
          <c:tx>
            <c:strRef>
              <c:f>'2012-2015'!$D$1</c:f>
              <c:strCache>
                <c:ptCount val="1"/>
                <c:pt idx="0">
                  <c:v>Березовые острова</c:v>
                </c:pt>
              </c:strCache>
            </c:strRef>
          </c:tx>
          <c:invertIfNegative val="0"/>
          <c:cat>
            <c:strRef>
              <c:f>'2012-2015'!$A$2:$A$9</c:f>
              <c:strCache>
                <c:ptCount val="8"/>
                <c:pt idx="0">
                  <c:v>Pb ppm</c:v>
                </c:pt>
                <c:pt idx="1">
                  <c:v>As ppm</c:v>
                </c:pt>
                <c:pt idx="2">
                  <c:v>Zn ppm</c:v>
                </c:pt>
                <c:pt idx="3">
                  <c:v>Cu ppm</c:v>
                </c:pt>
                <c:pt idx="4">
                  <c:v>Ni ppm</c:v>
                </c:pt>
                <c:pt idx="5">
                  <c:v>Co ppm</c:v>
                </c:pt>
                <c:pt idx="6">
                  <c:v>Cr ppm</c:v>
                </c:pt>
                <c:pt idx="7">
                  <c:v>V ppm</c:v>
                </c:pt>
              </c:strCache>
            </c:strRef>
          </c:cat>
          <c:val>
            <c:numRef>
              <c:f>'2012-2015'!$D$2:$D$9</c:f>
              <c:numCache>
                <c:formatCode>0.0</c:formatCode>
                <c:ptCount val="8"/>
                <c:pt idx="0">
                  <c:v>36.375</c:v>
                </c:pt>
                <c:pt idx="1">
                  <c:v>47.0</c:v>
                </c:pt>
                <c:pt idx="2">
                  <c:v>199.875</c:v>
                </c:pt>
                <c:pt idx="3">
                  <c:v>67.5</c:v>
                </c:pt>
                <c:pt idx="4">
                  <c:v>47.875</c:v>
                </c:pt>
                <c:pt idx="5">
                  <c:v>24.625</c:v>
                </c:pt>
                <c:pt idx="6">
                  <c:v>94.25</c:v>
                </c:pt>
                <c:pt idx="7">
                  <c:v>133.375</c:v>
                </c:pt>
              </c:numCache>
            </c:numRef>
          </c:val>
        </c:ser>
        <c:ser>
          <c:idx val="3"/>
          <c:order val="3"/>
          <c:tx>
            <c:strRef>
              <c:f>'2012-2015'!$E$1</c:f>
              <c:strCache>
                <c:ptCount val="1"/>
                <c:pt idx="0">
                  <c:v>Выборгский</c:v>
                </c:pt>
              </c:strCache>
            </c:strRef>
          </c:tx>
          <c:invertIfNegative val="0"/>
          <c:cat>
            <c:strRef>
              <c:f>'2012-2015'!$A$2:$A$9</c:f>
              <c:strCache>
                <c:ptCount val="8"/>
                <c:pt idx="0">
                  <c:v>Pb ppm</c:v>
                </c:pt>
                <c:pt idx="1">
                  <c:v>As ppm</c:v>
                </c:pt>
                <c:pt idx="2">
                  <c:v>Zn ppm</c:v>
                </c:pt>
                <c:pt idx="3">
                  <c:v>Cu ppm</c:v>
                </c:pt>
                <c:pt idx="4">
                  <c:v>Ni ppm</c:v>
                </c:pt>
                <c:pt idx="5">
                  <c:v>Co ppm</c:v>
                </c:pt>
                <c:pt idx="6">
                  <c:v>Cr ppm</c:v>
                </c:pt>
                <c:pt idx="7">
                  <c:v>V ppm</c:v>
                </c:pt>
              </c:strCache>
            </c:strRef>
          </c:cat>
          <c:val>
            <c:numRef>
              <c:f>'2012-2015'!$E$2:$E$9</c:f>
              <c:numCache>
                <c:formatCode>0.0</c:formatCode>
                <c:ptCount val="8"/>
                <c:pt idx="0">
                  <c:v>40.41666666666628</c:v>
                </c:pt>
                <c:pt idx="1">
                  <c:v>71.33333333333307</c:v>
                </c:pt>
                <c:pt idx="2">
                  <c:v>193.1666666666666</c:v>
                </c:pt>
                <c:pt idx="3">
                  <c:v>79.08333333333307</c:v>
                </c:pt>
                <c:pt idx="4">
                  <c:v>38.04166666666628</c:v>
                </c:pt>
                <c:pt idx="5">
                  <c:v>20.0</c:v>
                </c:pt>
                <c:pt idx="6">
                  <c:v>76.75</c:v>
                </c:pt>
                <c:pt idx="7">
                  <c:v>114.0833333333333</c:v>
                </c:pt>
              </c:numCache>
            </c:numRef>
          </c:val>
        </c:ser>
        <c:ser>
          <c:idx val="4"/>
          <c:order val="4"/>
          <c:tx>
            <c:strRef>
              <c:f>'2012-2015'!$F$1</c:f>
              <c:strCache>
                <c:ptCount val="1"/>
                <c:pt idx="0">
                  <c:v>Глубоководный</c:v>
                </c:pt>
              </c:strCache>
            </c:strRef>
          </c:tx>
          <c:invertIfNegative val="0"/>
          <c:cat>
            <c:strRef>
              <c:f>'2012-2015'!$A$2:$A$9</c:f>
              <c:strCache>
                <c:ptCount val="8"/>
                <c:pt idx="0">
                  <c:v>Pb ppm</c:v>
                </c:pt>
                <c:pt idx="1">
                  <c:v>As ppm</c:v>
                </c:pt>
                <c:pt idx="2">
                  <c:v>Zn ppm</c:v>
                </c:pt>
                <c:pt idx="3">
                  <c:v>Cu ppm</c:v>
                </c:pt>
                <c:pt idx="4">
                  <c:v>Ni ppm</c:v>
                </c:pt>
                <c:pt idx="5">
                  <c:v>Co ppm</c:v>
                </c:pt>
                <c:pt idx="6">
                  <c:v>Cr ppm</c:v>
                </c:pt>
                <c:pt idx="7">
                  <c:v>V ppm</c:v>
                </c:pt>
              </c:strCache>
            </c:strRef>
          </c:cat>
          <c:val>
            <c:numRef>
              <c:f>'2012-2015'!$F$2:$F$9</c:f>
              <c:numCache>
                <c:formatCode>0.0</c:formatCode>
                <c:ptCount val="8"/>
                <c:pt idx="0">
                  <c:v>32.0</c:v>
                </c:pt>
                <c:pt idx="1">
                  <c:v>62.16666666666639</c:v>
                </c:pt>
                <c:pt idx="2">
                  <c:v>150.5</c:v>
                </c:pt>
                <c:pt idx="3">
                  <c:v>43.66666666666639</c:v>
                </c:pt>
                <c:pt idx="4">
                  <c:v>38.5</c:v>
                </c:pt>
                <c:pt idx="5">
                  <c:v>21.25</c:v>
                </c:pt>
                <c:pt idx="6">
                  <c:v>60.33333333333334</c:v>
                </c:pt>
                <c:pt idx="7">
                  <c:v>95.5</c:v>
                </c:pt>
              </c:numCache>
            </c:numRef>
          </c:val>
        </c:ser>
        <c:dLbls>
          <c:showLegendKey val="0"/>
          <c:showVal val="0"/>
          <c:showCatName val="0"/>
          <c:showSerName val="0"/>
          <c:showPercent val="0"/>
          <c:showBubbleSize val="0"/>
        </c:dLbls>
        <c:gapWidth val="219"/>
        <c:overlap val="-27"/>
        <c:axId val="-2037797576"/>
        <c:axId val="-2037794424"/>
      </c:barChart>
      <c:catAx>
        <c:axId val="-2037797576"/>
        <c:scaling>
          <c:orientation val="minMax"/>
        </c:scaling>
        <c:delete val="0"/>
        <c:axPos val="b"/>
        <c:numFmt formatCode="General" sourceLinked="1"/>
        <c:majorTickMark val="none"/>
        <c:minorTickMark val="none"/>
        <c:tickLblPos val="nextTo"/>
        <c:txPr>
          <a:bodyPr rot="-60000000" vert="horz"/>
          <a:lstStyle/>
          <a:p>
            <a:pPr>
              <a:defRPr/>
            </a:pPr>
            <a:endParaRPr lang="ru-RU"/>
          </a:p>
        </c:txPr>
        <c:crossAx val="-2037794424"/>
        <c:crosses val="autoZero"/>
        <c:auto val="1"/>
        <c:lblAlgn val="ctr"/>
        <c:lblOffset val="100"/>
        <c:noMultiLvlLbl val="0"/>
      </c:catAx>
      <c:valAx>
        <c:axId val="-2037794424"/>
        <c:scaling>
          <c:orientation val="minMax"/>
        </c:scaling>
        <c:delete val="0"/>
        <c:axPos val="l"/>
        <c:majorGridlines/>
        <c:numFmt formatCode="0" sourceLinked="0"/>
        <c:majorTickMark val="none"/>
        <c:minorTickMark val="none"/>
        <c:tickLblPos val="nextTo"/>
        <c:txPr>
          <a:bodyPr rot="-60000000" vert="horz"/>
          <a:lstStyle/>
          <a:p>
            <a:pPr>
              <a:defRPr/>
            </a:pPr>
            <a:endParaRPr lang="ru-RU"/>
          </a:p>
        </c:txPr>
        <c:crossAx val="-2037797576"/>
        <c:crosses val="autoZero"/>
        <c:crossBetween val="between"/>
      </c:valAx>
    </c:plotArea>
    <c:legend>
      <c:legendPos val="b"/>
      <c:layout/>
      <c:overlay val="0"/>
      <c:txPr>
        <a:bodyPr rot="0" vert="horz"/>
        <a:lstStyle/>
        <a:p>
          <a:pPr>
            <a:defRPr/>
          </a:pPr>
          <a:endParaRPr lang="ru-RU"/>
        </a:p>
      </c:txPr>
    </c:legend>
    <c:plotVisOnly val="1"/>
    <c:dispBlanksAs val="gap"/>
    <c:showDLblsOverMax val="0"/>
  </c:chart>
  <c:txPr>
    <a:bodyPr/>
    <a:lstStyle/>
    <a:p>
      <a:pPr>
        <a:defRPr>
          <a:latin typeface="Times New Roman"/>
          <a:cs typeface="Times New Roman"/>
        </a:defRPr>
      </a:pPr>
      <a:endParaRPr lang="ru-RU"/>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US" sz="1200"/>
              <a:t>Neva Bay</a:t>
            </a:r>
            <a:endParaRPr lang="ru-RU" sz="1200"/>
          </a:p>
        </c:rich>
      </c:tx>
      <c:layout/>
      <c:overlay val="0"/>
    </c:title>
    <c:autoTitleDeleted val="0"/>
    <c:plotArea>
      <c:layout/>
      <c:barChart>
        <c:barDir val="col"/>
        <c:grouping val="clustered"/>
        <c:varyColors val="0"/>
        <c:ser>
          <c:idx val="0"/>
          <c:order val="0"/>
          <c:tx>
            <c:strRef>
              <c:f>Лист1!$J$16</c:f>
              <c:strCache>
                <c:ptCount val="1"/>
                <c:pt idx="0">
                  <c:v>2005</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Лист1!$K$16:$Q$16</c:f>
              <c:numCache>
                <c:formatCode>General</c:formatCode>
                <c:ptCount val="7"/>
                <c:pt idx="0">
                  <c:v>46.0</c:v>
                </c:pt>
                <c:pt idx="1">
                  <c:v>113.0</c:v>
                </c:pt>
                <c:pt idx="2">
                  <c:v>110.0</c:v>
                </c:pt>
                <c:pt idx="3">
                  <c:v>26.0</c:v>
                </c:pt>
                <c:pt idx="4">
                  <c:v>5.0</c:v>
                </c:pt>
                <c:pt idx="5">
                  <c:v>87.0</c:v>
                </c:pt>
                <c:pt idx="6">
                  <c:v>99.0</c:v>
                </c:pt>
              </c:numCache>
            </c:numRef>
          </c:val>
        </c:ser>
        <c:ser>
          <c:idx val="1"/>
          <c:order val="1"/>
          <c:tx>
            <c:strRef>
              <c:f>Лист1!$J$17</c:f>
              <c:strCache>
                <c:ptCount val="1"/>
                <c:pt idx="0">
                  <c:v>2006</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Лист1!$K$17:$Q$17</c:f>
              <c:numCache>
                <c:formatCode>General</c:formatCode>
                <c:ptCount val="7"/>
                <c:pt idx="0">
                  <c:v>75.5</c:v>
                </c:pt>
                <c:pt idx="1">
                  <c:v>119.0</c:v>
                </c:pt>
                <c:pt idx="2">
                  <c:v>104.5</c:v>
                </c:pt>
                <c:pt idx="3">
                  <c:v>21.0</c:v>
                </c:pt>
                <c:pt idx="4">
                  <c:v>14.5</c:v>
                </c:pt>
                <c:pt idx="5">
                  <c:v>73.5</c:v>
                </c:pt>
                <c:pt idx="6">
                  <c:v>57.5</c:v>
                </c:pt>
              </c:numCache>
            </c:numRef>
          </c:val>
        </c:ser>
        <c:ser>
          <c:idx val="2"/>
          <c:order val="2"/>
          <c:tx>
            <c:strRef>
              <c:f>Лист1!$J$18</c:f>
              <c:strCache>
                <c:ptCount val="1"/>
                <c:pt idx="0">
                  <c:v>2007</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Лист1!$K$18:$Q$18</c:f>
              <c:numCache>
                <c:formatCode>General</c:formatCode>
                <c:ptCount val="7"/>
                <c:pt idx="0">
                  <c:v>21.5</c:v>
                </c:pt>
                <c:pt idx="1">
                  <c:v>128.5</c:v>
                </c:pt>
                <c:pt idx="2">
                  <c:v>160.0</c:v>
                </c:pt>
                <c:pt idx="3">
                  <c:v>45.0</c:v>
                </c:pt>
                <c:pt idx="4">
                  <c:v>16.0</c:v>
                </c:pt>
                <c:pt idx="5">
                  <c:v>94.5</c:v>
                </c:pt>
                <c:pt idx="6">
                  <c:v>55.5</c:v>
                </c:pt>
              </c:numCache>
            </c:numRef>
          </c:val>
        </c:ser>
        <c:ser>
          <c:idx val="3"/>
          <c:order val="3"/>
          <c:tx>
            <c:strRef>
              <c:f>Лист1!$J$19</c:f>
              <c:strCache>
                <c:ptCount val="1"/>
                <c:pt idx="0">
                  <c:v>2008</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Лист1!$K$19:$Q$19</c:f>
              <c:numCache>
                <c:formatCode>General</c:formatCode>
                <c:ptCount val="7"/>
                <c:pt idx="0">
                  <c:v>71.0</c:v>
                </c:pt>
                <c:pt idx="1">
                  <c:v>188.0</c:v>
                </c:pt>
                <c:pt idx="2">
                  <c:v>305.0</c:v>
                </c:pt>
                <c:pt idx="3">
                  <c:v>35.0</c:v>
                </c:pt>
                <c:pt idx="4">
                  <c:v>27.0</c:v>
                </c:pt>
                <c:pt idx="5">
                  <c:v>84.0</c:v>
                </c:pt>
                <c:pt idx="6">
                  <c:v>94.0</c:v>
                </c:pt>
              </c:numCache>
            </c:numRef>
          </c:val>
        </c:ser>
        <c:ser>
          <c:idx val="4"/>
          <c:order val="4"/>
          <c:tx>
            <c:strRef>
              <c:f>Лист1!$J$20</c:f>
              <c:strCache>
                <c:ptCount val="1"/>
                <c:pt idx="0">
                  <c:v>2009</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Лист1!$K$20:$Q$20</c:f>
              <c:numCache>
                <c:formatCode>General</c:formatCode>
                <c:ptCount val="7"/>
                <c:pt idx="0">
                  <c:v>43.0</c:v>
                </c:pt>
                <c:pt idx="1">
                  <c:v>113.5</c:v>
                </c:pt>
                <c:pt idx="2">
                  <c:v>94.0</c:v>
                </c:pt>
                <c:pt idx="3">
                  <c:v>23.5</c:v>
                </c:pt>
                <c:pt idx="4">
                  <c:v>11.5</c:v>
                </c:pt>
                <c:pt idx="5">
                  <c:v>55.0</c:v>
                </c:pt>
                <c:pt idx="6">
                  <c:v>96.0</c:v>
                </c:pt>
              </c:numCache>
            </c:numRef>
          </c:val>
        </c:ser>
        <c:ser>
          <c:idx val="5"/>
          <c:order val="5"/>
          <c:tx>
            <c:strRef>
              <c:f>Лист1!$J$21</c:f>
              <c:strCache>
                <c:ptCount val="1"/>
                <c:pt idx="0">
                  <c:v>2011</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Лист1!$K$21:$Q$21</c:f>
              <c:numCache>
                <c:formatCode>General</c:formatCode>
                <c:ptCount val="7"/>
                <c:pt idx="0">
                  <c:v>40.05</c:v>
                </c:pt>
                <c:pt idx="1">
                  <c:v>82.05000000000001</c:v>
                </c:pt>
                <c:pt idx="2">
                  <c:v>48.15</c:v>
                </c:pt>
                <c:pt idx="3">
                  <c:v>43.9</c:v>
                </c:pt>
                <c:pt idx="4">
                  <c:v>13.45</c:v>
                </c:pt>
                <c:pt idx="5">
                  <c:v>85.65</c:v>
                </c:pt>
                <c:pt idx="6">
                  <c:v>44.1</c:v>
                </c:pt>
              </c:numCache>
            </c:numRef>
          </c:val>
        </c:ser>
        <c:ser>
          <c:idx val="6"/>
          <c:order val="6"/>
          <c:tx>
            <c:strRef>
              <c:f>Лист1!$J$22</c:f>
              <c:strCache>
                <c:ptCount val="1"/>
                <c:pt idx="0">
                  <c:v>2012</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Лист1!$K$22:$Q$22</c:f>
              <c:numCache>
                <c:formatCode>General</c:formatCode>
                <c:ptCount val="7"/>
                <c:pt idx="0">
                  <c:v>29.6</c:v>
                </c:pt>
                <c:pt idx="1">
                  <c:v>62.0</c:v>
                </c:pt>
                <c:pt idx="2">
                  <c:v>44.8</c:v>
                </c:pt>
                <c:pt idx="3">
                  <c:v>36.0</c:v>
                </c:pt>
                <c:pt idx="4">
                  <c:v>13.0</c:v>
                </c:pt>
                <c:pt idx="5">
                  <c:v>77.0</c:v>
                </c:pt>
                <c:pt idx="6">
                  <c:v>45.0</c:v>
                </c:pt>
              </c:numCache>
            </c:numRef>
          </c:val>
        </c:ser>
        <c:ser>
          <c:idx val="7"/>
          <c:order val="7"/>
          <c:tx>
            <c:strRef>
              <c:f>Лист1!$J$23</c:f>
              <c:strCache>
                <c:ptCount val="1"/>
                <c:pt idx="0">
                  <c:v>2013</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Лист1!$K$23:$Q$23</c:f>
              <c:numCache>
                <c:formatCode>General</c:formatCode>
                <c:ptCount val="7"/>
                <c:pt idx="0">
                  <c:v>24.0</c:v>
                </c:pt>
                <c:pt idx="1">
                  <c:v>95.0</c:v>
                </c:pt>
                <c:pt idx="2">
                  <c:v>47.0</c:v>
                </c:pt>
                <c:pt idx="3">
                  <c:v>35.0</c:v>
                </c:pt>
                <c:pt idx="4">
                  <c:v>8.5</c:v>
                </c:pt>
                <c:pt idx="5">
                  <c:v>59.0</c:v>
                </c:pt>
                <c:pt idx="6">
                  <c:v>36.0</c:v>
                </c:pt>
              </c:numCache>
            </c:numRef>
          </c:val>
        </c:ser>
        <c:ser>
          <c:idx val="8"/>
          <c:order val="8"/>
          <c:tx>
            <c:strRef>
              <c:f>Лист1!$J$24</c:f>
              <c:strCache>
                <c:ptCount val="1"/>
                <c:pt idx="0">
                  <c:v>2014</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Лист1!$K$24:$Q$24</c:f>
              <c:numCache>
                <c:formatCode>General</c:formatCode>
                <c:ptCount val="7"/>
                <c:pt idx="0">
                  <c:v>23.0</c:v>
                </c:pt>
                <c:pt idx="1">
                  <c:v>88.0</c:v>
                </c:pt>
                <c:pt idx="2">
                  <c:v>35.0</c:v>
                </c:pt>
                <c:pt idx="3">
                  <c:v>34.0</c:v>
                </c:pt>
                <c:pt idx="4">
                  <c:v>9.1</c:v>
                </c:pt>
                <c:pt idx="5">
                  <c:v>75.0</c:v>
                </c:pt>
                <c:pt idx="6">
                  <c:v>35.0</c:v>
                </c:pt>
              </c:numCache>
            </c:numRef>
          </c:val>
        </c:ser>
        <c:ser>
          <c:idx val="9"/>
          <c:order val="9"/>
          <c:tx>
            <c:strRef>
              <c:f>Лист1!$J$25</c:f>
              <c:strCache>
                <c:ptCount val="1"/>
                <c:pt idx="0">
                  <c:v>2015</c:v>
                </c:pt>
              </c:strCache>
            </c:strRef>
          </c:tx>
          <c:invertIfNegative val="0"/>
          <c:cat>
            <c:strRef>
              <c:f>Лист1!$K$15:$Q$15</c:f>
              <c:strCache>
                <c:ptCount val="7"/>
                <c:pt idx="0">
                  <c:v>Pb ppm</c:v>
                </c:pt>
                <c:pt idx="1">
                  <c:v>Zn ppm</c:v>
                </c:pt>
                <c:pt idx="2">
                  <c:v>Cu ppm</c:v>
                </c:pt>
                <c:pt idx="3">
                  <c:v>Ni ppm</c:v>
                </c:pt>
                <c:pt idx="4">
                  <c:v>Co ppm</c:v>
                </c:pt>
                <c:pt idx="5">
                  <c:v>Cr ppm</c:v>
                </c:pt>
                <c:pt idx="6">
                  <c:v>V ppm</c:v>
                </c:pt>
              </c:strCache>
            </c:strRef>
          </c:cat>
          <c:val>
            <c:numRef>
              <c:f>Лист1!$K$25:$Q$25</c:f>
              <c:numCache>
                <c:formatCode>General</c:formatCode>
                <c:ptCount val="7"/>
                <c:pt idx="0">
                  <c:v>17.0</c:v>
                </c:pt>
                <c:pt idx="1">
                  <c:v>66.5</c:v>
                </c:pt>
                <c:pt idx="2">
                  <c:v>29.5</c:v>
                </c:pt>
                <c:pt idx="3">
                  <c:v>23.5</c:v>
                </c:pt>
                <c:pt idx="4">
                  <c:v>4.0</c:v>
                </c:pt>
                <c:pt idx="5">
                  <c:v>50.5</c:v>
                </c:pt>
                <c:pt idx="6">
                  <c:v>67.0</c:v>
                </c:pt>
              </c:numCache>
            </c:numRef>
          </c:val>
        </c:ser>
        <c:dLbls>
          <c:showLegendKey val="0"/>
          <c:showVal val="0"/>
          <c:showCatName val="0"/>
          <c:showSerName val="0"/>
          <c:showPercent val="0"/>
          <c:showBubbleSize val="0"/>
        </c:dLbls>
        <c:gapWidth val="75"/>
        <c:overlap val="-25"/>
        <c:axId val="-2089054616"/>
        <c:axId val="-2089051672"/>
      </c:barChart>
      <c:catAx>
        <c:axId val="-2089054616"/>
        <c:scaling>
          <c:orientation val="minMax"/>
        </c:scaling>
        <c:delete val="0"/>
        <c:axPos val="b"/>
        <c:numFmt formatCode="General" sourceLinked="1"/>
        <c:majorTickMark val="none"/>
        <c:minorTickMark val="none"/>
        <c:tickLblPos val="nextTo"/>
        <c:crossAx val="-2089051672"/>
        <c:crosses val="autoZero"/>
        <c:auto val="1"/>
        <c:lblAlgn val="ctr"/>
        <c:lblOffset val="100"/>
        <c:noMultiLvlLbl val="0"/>
      </c:catAx>
      <c:valAx>
        <c:axId val="-2089051672"/>
        <c:scaling>
          <c:orientation val="minMax"/>
        </c:scaling>
        <c:delete val="0"/>
        <c:axPos val="l"/>
        <c:majorGridlines/>
        <c:numFmt formatCode="General" sourceLinked="1"/>
        <c:majorTickMark val="none"/>
        <c:minorTickMark val="none"/>
        <c:tickLblPos val="nextTo"/>
        <c:spPr>
          <a:ln w="9525">
            <a:noFill/>
          </a:ln>
        </c:spPr>
        <c:crossAx val="-2089054616"/>
        <c:crosses val="autoZero"/>
        <c:crossBetween val="between"/>
      </c:valAx>
    </c:plotArea>
    <c:legend>
      <c:legendPos val="b"/>
      <c:layout/>
      <c:overlay val="0"/>
    </c:legend>
    <c:plotVisOnly val="1"/>
    <c:dispBlanksAs val="gap"/>
    <c:showDLblsOverMax val="0"/>
  </c:chart>
  <c:txPr>
    <a:bodyPr/>
    <a:lstStyle/>
    <a:p>
      <a:pPr>
        <a:defRPr sz="1000">
          <a:latin typeface="Times New Roman"/>
          <a:cs typeface="Times New Roman"/>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Kurortny basin </a:t>
            </a:r>
            <a:endParaRPr lang="ru-RU"/>
          </a:p>
        </c:rich>
      </c:tx>
      <c:layout/>
      <c:overlay val="0"/>
    </c:title>
    <c:autoTitleDeleted val="0"/>
    <c:plotArea>
      <c:layout/>
      <c:barChart>
        <c:barDir val="col"/>
        <c:grouping val="clustered"/>
        <c:varyColors val="0"/>
        <c:ser>
          <c:idx val="0"/>
          <c:order val="0"/>
          <c:tx>
            <c:strRef>
              <c:f>общая!$A$2</c:f>
              <c:strCache>
                <c:ptCount val="1"/>
                <c:pt idx="0">
                  <c:v>2005</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общая!$B$2:$I$2</c:f>
              <c:numCache>
                <c:formatCode>0.0</c:formatCode>
                <c:ptCount val="8"/>
                <c:pt idx="0">
                  <c:v>60.33333333333334</c:v>
                </c:pt>
                <c:pt idx="1">
                  <c:v>63.0</c:v>
                </c:pt>
                <c:pt idx="2">
                  <c:v>173.3333333333334</c:v>
                </c:pt>
                <c:pt idx="3">
                  <c:v>140.0</c:v>
                </c:pt>
                <c:pt idx="4">
                  <c:v>50.33333333333334</c:v>
                </c:pt>
                <c:pt idx="5">
                  <c:v>34.66666666666639</c:v>
                </c:pt>
                <c:pt idx="6">
                  <c:v>167.6666666666666</c:v>
                </c:pt>
                <c:pt idx="7">
                  <c:v>108.3333333333333</c:v>
                </c:pt>
              </c:numCache>
            </c:numRef>
          </c:val>
        </c:ser>
        <c:ser>
          <c:idx val="1"/>
          <c:order val="1"/>
          <c:tx>
            <c:strRef>
              <c:f>общая!$A$3</c:f>
              <c:strCache>
                <c:ptCount val="1"/>
                <c:pt idx="0">
                  <c:v>2006</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общая!$B$3:$I$3</c:f>
              <c:numCache>
                <c:formatCode>General</c:formatCode>
                <c:ptCount val="8"/>
                <c:pt idx="0">
                  <c:v>58.5</c:v>
                </c:pt>
                <c:pt idx="1">
                  <c:v>60.0</c:v>
                </c:pt>
                <c:pt idx="2">
                  <c:v>31.5</c:v>
                </c:pt>
                <c:pt idx="3">
                  <c:v>78.0</c:v>
                </c:pt>
                <c:pt idx="4">
                  <c:v>13.5</c:v>
                </c:pt>
                <c:pt idx="5">
                  <c:v>7.0</c:v>
                </c:pt>
                <c:pt idx="6">
                  <c:v>76.0</c:v>
                </c:pt>
                <c:pt idx="7">
                  <c:v>67.5</c:v>
                </c:pt>
              </c:numCache>
            </c:numRef>
          </c:val>
        </c:ser>
        <c:ser>
          <c:idx val="2"/>
          <c:order val="2"/>
          <c:tx>
            <c:strRef>
              <c:f>общая!$A$4</c:f>
              <c:strCache>
                <c:ptCount val="1"/>
                <c:pt idx="0">
                  <c:v>2007</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общая!$B$4:$I$4</c:f>
              <c:numCache>
                <c:formatCode>0.0</c:formatCode>
                <c:ptCount val="8"/>
                <c:pt idx="0">
                  <c:v>41.0</c:v>
                </c:pt>
                <c:pt idx="1">
                  <c:v>20.0</c:v>
                </c:pt>
                <c:pt idx="2">
                  <c:v>168.0</c:v>
                </c:pt>
                <c:pt idx="3">
                  <c:v>117.6666666666667</c:v>
                </c:pt>
                <c:pt idx="4">
                  <c:v>57.0</c:v>
                </c:pt>
                <c:pt idx="5">
                  <c:v>36.0</c:v>
                </c:pt>
                <c:pt idx="6">
                  <c:v>135.6666666666666</c:v>
                </c:pt>
                <c:pt idx="7">
                  <c:v>63.33333333333334</c:v>
                </c:pt>
              </c:numCache>
            </c:numRef>
          </c:val>
        </c:ser>
        <c:ser>
          <c:idx val="3"/>
          <c:order val="3"/>
          <c:tx>
            <c:strRef>
              <c:f>общая!$A$5</c:f>
              <c:strCache>
                <c:ptCount val="1"/>
                <c:pt idx="0">
                  <c:v>2008</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общая!$B$5:$I$5</c:f>
              <c:numCache>
                <c:formatCode>0.0</c:formatCode>
                <c:ptCount val="8"/>
                <c:pt idx="0">
                  <c:v>53.27777777777778</c:v>
                </c:pt>
                <c:pt idx="1">
                  <c:v>47.66666666666639</c:v>
                </c:pt>
                <c:pt idx="2">
                  <c:v>124.2777777777778</c:v>
                </c:pt>
                <c:pt idx="3">
                  <c:v>111.8888888888888</c:v>
                </c:pt>
                <c:pt idx="4">
                  <c:v>40.27777777777778</c:v>
                </c:pt>
                <c:pt idx="5">
                  <c:v>25.88888888888889</c:v>
                </c:pt>
                <c:pt idx="6">
                  <c:v>126.4444444444444</c:v>
                </c:pt>
                <c:pt idx="7">
                  <c:v>79.72222222222221</c:v>
                </c:pt>
              </c:numCache>
            </c:numRef>
          </c:val>
        </c:ser>
        <c:ser>
          <c:idx val="4"/>
          <c:order val="4"/>
          <c:tx>
            <c:strRef>
              <c:f>общая!$A$6</c:f>
              <c:strCache>
                <c:ptCount val="1"/>
                <c:pt idx="0">
                  <c:v>2009</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общая!$B$6:$I$6</c:f>
              <c:numCache>
                <c:formatCode>General</c:formatCode>
                <c:ptCount val="8"/>
                <c:pt idx="0">
                  <c:v>59.4</c:v>
                </c:pt>
                <c:pt idx="1">
                  <c:v>39.4</c:v>
                </c:pt>
                <c:pt idx="2">
                  <c:v>174.4</c:v>
                </c:pt>
                <c:pt idx="3">
                  <c:v>81.8</c:v>
                </c:pt>
                <c:pt idx="4">
                  <c:v>43.0</c:v>
                </c:pt>
                <c:pt idx="5">
                  <c:v>37.0</c:v>
                </c:pt>
                <c:pt idx="6">
                  <c:v>102.6</c:v>
                </c:pt>
                <c:pt idx="7">
                  <c:v>112.4</c:v>
                </c:pt>
              </c:numCache>
            </c:numRef>
          </c:val>
        </c:ser>
        <c:ser>
          <c:idx val="5"/>
          <c:order val="5"/>
          <c:tx>
            <c:strRef>
              <c:f>общая!$A$7</c:f>
              <c:strCache>
                <c:ptCount val="1"/>
                <c:pt idx="0">
                  <c:v>2012</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общая!$B$7:$I$7</c:f>
              <c:numCache>
                <c:formatCode>General</c:formatCode>
                <c:ptCount val="8"/>
                <c:pt idx="0">
                  <c:v>57.0</c:v>
                </c:pt>
                <c:pt idx="1">
                  <c:v>37.75</c:v>
                </c:pt>
                <c:pt idx="2">
                  <c:v>167.0</c:v>
                </c:pt>
                <c:pt idx="3">
                  <c:v>74.5</c:v>
                </c:pt>
                <c:pt idx="4">
                  <c:v>44.5</c:v>
                </c:pt>
                <c:pt idx="5">
                  <c:v>18.5</c:v>
                </c:pt>
                <c:pt idx="6">
                  <c:v>94.5</c:v>
                </c:pt>
                <c:pt idx="7">
                  <c:v>112.0</c:v>
                </c:pt>
              </c:numCache>
            </c:numRef>
          </c:val>
        </c:ser>
        <c:ser>
          <c:idx val="6"/>
          <c:order val="6"/>
          <c:tx>
            <c:strRef>
              <c:f>общая!$A$8</c:f>
              <c:strCache>
                <c:ptCount val="1"/>
                <c:pt idx="0">
                  <c:v>2013</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общая!$B$8:$I$8</c:f>
              <c:numCache>
                <c:formatCode>0.0</c:formatCode>
                <c:ptCount val="8"/>
                <c:pt idx="0">
                  <c:v>33.0</c:v>
                </c:pt>
                <c:pt idx="1">
                  <c:v>37.66666666666639</c:v>
                </c:pt>
                <c:pt idx="2">
                  <c:v>181.6666666666666</c:v>
                </c:pt>
                <c:pt idx="3">
                  <c:v>70.66666666666667</c:v>
                </c:pt>
                <c:pt idx="4">
                  <c:v>36.0</c:v>
                </c:pt>
                <c:pt idx="5">
                  <c:v>19.33333333333319</c:v>
                </c:pt>
                <c:pt idx="6">
                  <c:v>96.33333333333307</c:v>
                </c:pt>
                <c:pt idx="7">
                  <c:v>128.6666666666666</c:v>
                </c:pt>
              </c:numCache>
            </c:numRef>
          </c:val>
        </c:ser>
        <c:ser>
          <c:idx val="7"/>
          <c:order val="7"/>
          <c:tx>
            <c:strRef>
              <c:f>общая!$A$9</c:f>
              <c:strCache>
                <c:ptCount val="1"/>
                <c:pt idx="0">
                  <c:v>2014</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общая!$B$9:$I$9</c:f>
              <c:numCache>
                <c:formatCode>0.0</c:formatCode>
                <c:ptCount val="8"/>
                <c:pt idx="0">
                  <c:v>17.4</c:v>
                </c:pt>
                <c:pt idx="1">
                  <c:v>97.8</c:v>
                </c:pt>
                <c:pt idx="2">
                  <c:v>129.6</c:v>
                </c:pt>
                <c:pt idx="3">
                  <c:v>66.2</c:v>
                </c:pt>
                <c:pt idx="4">
                  <c:v>37.4</c:v>
                </c:pt>
                <c:pt idx="5">
                  <c:v>18.2</c:v>
                </c:pt>
                <c:pt idx="6">
                  <c:v>82.0</c:v>
                </c:pt>
                <c:pt idx="7">
                  <c:v>119.6</c:v>
                </c:pt>
              </c:numCache>
            </c:numRef>
          </c:val>
        </c:ser>
        <c:ser>
          <c:idx val="8"/>
          <c:order val="8"/>
          <c:tx>
            <c:strRef>
              <c:f>общая!$A$10</c:f>
              <c:strCache>
                <c:ptCount val="1"/>
                <c:pt idx="0">
                  <c:v>2015</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общая!$B$10:$I$10</c:f>
              <c:numCache>
                <c:formatCode>0.0</c:formatCode>
                <c:ptCount val="8"/>
                <c:pt idx="0">
                  <c:v>29.42857142857143</c:v>
                </c:pt>
                <c:pt idx="1">
                  <c:v>54.71428571428572</c:v>
                </c:pt>
                <c:pt idx="2">
                  <c:v>116.0</c:v>
                </c:pt>
                <c:pt idx="3">
                  <c:v>57.42857142857145</c:v>
                </c:pt>
                <c:pt idx="4">
                  <c:v>39.42857142857145</c:v>
                </c:pt>
                <c:pt idx="5">
                  <c:v>13.85714285714287</c:v>
                </c:pt>
                <c:pt idx="6">
                  <c:v>69.14285714285666</c:v>
                </c:pt>
                <c:pt idx="7">
                  <c:v>124.5714285714286</c:v>
                </c:pt>
              </c:numCache>
            </c:numRef>
          </c:val>
        </c:ser>
        <c:dLbls>
          <c:showLegendKey val="0"/>
          <c:showVal val="0"/>
          <c:showCatName val="0"/>
          <c:showSerName val="0"/>
          <c:showPercent val="0"/>
          <c:showBubbleSize val="0"/>
        </c:dLbls>
        <c:gapWidth val="219"/>
        <c:overlap val="-27"/>
        <c:axId val="-2037779016"/>
        <c:axId val="-2037776008"/>
      </c:barChart>
      <c:catAx>
        <c:axId val="-2037779016"/>
        <c:scaling>
          <c:orientation val="minMax"/>
        </c:scaling>
        <c:delete val="0"/>
        <c:axPos val="b"/>
        <c:numFmt formatCode="General" sourceLinked="1"/>
        <c:majorTickMark val="none"/>
        <c:minorTickMark val="none"/>
        <c:tickLblPos val="nextTo"/>
        <c:txPr>
          <a:bodyPr rot="-60000000" vert="horz"/>
          <a:lstStyle/>
          <a:p>
            <a:pPr>
              <a:defRPr/>
            </a:pPr>
            <a:endParaRPr lang="ru-RU"/>
          </a:p>
        </c:txPr>
        <c:crossAx val="-2037776008"/>
        <c:crosses val="autoZero"/>
        <c:auto val="1"/>
        <c:lblAlgn val="ctr"/>
        <c:lblOffset val="100"/>
        <c:noMultiLvlLbl val="0"/>
      </c:catAx>
      <c:valAx>
        <c:axId val="-2037776008"/>
        <c:scaling>
          <c:orientation val="minMax"/>
          <c:max val="300.0"/>
        </c:scaling>
        <c:delete val="0"/>
        <c:axPos val="l"/>
        <c:majorGridlines/>
        <c:numFmt formatCode="0" sourceLinked="0"/>
        <c:majorTickMark val="none"/>
        <c:minorTickMark val="none"/>
        <c:tickLblPos val="nextTo"/>
        <c:txPr>
          <a:bodyPr rot="-60000000" vert="horz"/>
          <a:lstStyle/>
          <a:p>
            <a:pPr>
              <a:defRPr/>
            </a:pPr>
            <a:endParaRPr lang="ru-RU"/>
          </a:p>
        </c:txPr>
        <c:crossAx val="-2037779016"/>
        <c:crosses val="autoZero"/>
        <c:crossBetween val="between"/>
      </c:valAx>
    </c:plotArea>
    <c:legend>
      <c:legendPos val="b"/>
      <c:layout/>
      <c:overlay val="0"/>
      <c:txPr>
        <a:bodyPr rot="0" vert="horz"/>
        <a:lstStyle/>
        <a:p>
          <a:pPr>
            <a:defRPr/>
          </a:pPr>
          <a:endParaRPr lang="ru-RU"/>
        </a:p>
      </c:txPr>
    </c:legend>
    <c:plotVisOnly val="1"/>
    <c:dispBlanksAs val="gap"/>
    <c:showDLblsOverMax val="0"/>
  </c:chart>
  <c:txPr>
    <a:bodyPr/>
    <a:lstStyle/>
    <a:p>
      <a:pPr>
        <a:defRPr sz="1000">
          <a:latin typeface="Times New Roman"/>
          <a:cs typeface="Times New Roman"/>
        </a:defRPr>
      </a:pPr>
      <a:endParaRPr lang="ru-RU"/>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Koporsky and Luzhsky basins</a:t>
            </a:r>
            <a:endParaRPr lang="ru-RU"/>
          </a:p>
        </c:rich>
      </c:tx>
      <c:layout/>
      <c:overlay val="0"/>
    </c:title>
    <c:autoTitleDeleted val="0"/>
    <c:plotArea>
      <c:layout/>
      <c:barChart>
        <c:barDir val="col"/>
        <c:grouping val="clustered"/>
        <c:varyColors val="0"/>
        <c:ser>
          <c:idx val="0"/>
          <c:order val="0"/>
          <c:tx>
            <c:strRef>
              <c:f>общая!$A$2</c:f>
              <c:strCache>
                <c:ptCount val="1"/>
                <c:pt idx="0">
                  <c:v>2005</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общая!$B$2:$I$2</c:f>
              <c:numCache>
                <c:formatCode>0.0</c:formatCode>
                <c:ptCount val="8"/>
                <c:pt idx="0">
                  <c:v>34.25</c:v>
                </c:pt>
                <c:pt idx="1">
                  <c:v>48.75</c:v>
                </c:pt>
                <c:pt idx="2">
                  <c:v>146.0</c:v>
                </c:pt>
                <c:pt idx="3">
                  <c:v>104.75</c:v>
                </c:pt>
                <c:pt idx="4">
                  <c:v>41.5</c:v>
                </c:pt>
                <c:pt idx="5">
                  <c:v>23.25</c:v>
                </c:pt>
                <c:pt idx="6">
                  <c:v>101.5</c:v>
                </c:pt>
                <c:pt idx="7">
                  <c:v>115.25</c:v>
                </c:pt>
              </c:numCache>
            </c:numRef>
          </c:val>
        </c:ser>
        <c:ser>
          <c:idx val="1"/>
          <c:order val="1"/>
          <c:tx>
            <c:strRef>
              <c:f>общая!$A$3</c:f>
              <c:strCache>
                <c:ptCount val="1"/>
                <c:pt idx="0">
                  <c:v>2006</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общая!$B$3:$I$3</c:f>
              <c:numCache>
                <c:formatCode>0.0</c:formatCode>
                <c:ptCount val="8"/>
                <c:pt idx="0">
                  <c:v>69.66666666666667</c:v>
                </c:pt>
                <c:pt idx="1">
                  <c:v>56.66666666666639</c:v>
                </c:pt>
                <c:pt idx="2">
                  <c:v>109.0</c:v>
                </c:pt>
                <c:pt idx="3">
                  <c:v>123.6666666666667</c:v>
                </c:pt>
                <c:pt idx="4">
                  <c:v>25.66666666666667</c:v>
                </c:pt>
                <c:pt idx="5">
                  <c:v>8.666666666666674</c:v>
                </c:pt>
                <c:pt idx="6">
                  <c:v>85.33333333333307</c:v>
                </c:pt>
                <c:pt idx="7">
                  <c:v>75.66666666666667</c:v>
                </c:pt>
              </c:numCache>
            </c:numRef>
          </c:val>
        </c:ser>
        <c:ser>
          <c:idx val="2"/>
          <c:order val="2"/>
          <c:tx>
            <c:strRef>
              <c:f>общая!$A$4</c:f>
              <c:strCache>
                <c:ptCount val="1"/>
                <c:pt idx="0">
                  <c:v>2007</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общая!$B$4:$I$4</c:f>
              <c:numCache>
                <c:formatCode>0.0</c:formatCode>
                <c:ptCount val="8"/>
                <c:pt idx="0">
                  <c:v>30.0</c:v>
                </c:pt>
                <c:pt idx="1">
                  <c:v>27.25</c:v>
                </c:pt>
                <c:pt idx="2">
                  <c:v>200.5</c:v>
                </c:pt>
                <c:pt idx="3">
                  <c:v>157.0</c:v>
                </c:pt>
                <c:pt idx="4">
                  <c:v>39.75</c:v>
                </c:pt>
                <c:pt idx="5">
                  <c:v>26.0</c:v>
                </c:pt>
                <c:pt idx="6">
                  <c:v>135.0</c:v>
                </c:pt>
                <c:pt idx="7">
                  <c:v>74.5</c:v>
                </c:pt>
              </c:numCache>
            </c:numRef>
          </c:val>
        </c:ser>
        <c:ser>
          <c:idx val="3"/>
          <c:order val="3"/>
          <c:tx>
            <c:strRef>
              <c:f>общая!$A$5</c:f>
              <c:strCache>
                <c:ptCount val="1"/>
                <c:pt idx="0">
                  <c:v>2008</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общая!$B$5:$I$5</c:f>
              <c:numCache>
                <c:formatCode>0.0</c:formatCode>
                <c:ptCount val="8"/>
                <c:pt idx="0">
                  <c:v>66.0</c:v>
                </c:pt>
                <c:pt idx="1">
                  <c:v>40.33333333333334</c:v>
                </c:pt>
                <c:pt idx="2">
                  <c:v>191.6666666666666</c:v>
                </c:pt>
                <c:pt idx="3">
                  <c:v>206.3333333333334</c:v>
                </c:pt>
                <c:pt idx="4">
                  <c:v>42.66666666666639</c:v>
                </c:pt>
                <c:pt idx="5">
                  <c:v>18.33333333333319</c:v>
                </c:pt>
                <c:pt idx="6">
                  <c:v>97.33333333333307</c:v>
                </c:pt>
                <c:pt idx="7">
                  <c:v>98.0</c:v>
                </c:pt>
              </c:numCache>
            </c:numRef>
          </c:val>
        </c:ser>
        <c:ser>
          <c:idx val="4"/>
          <c:order val="4"/>
          <c:tx>
            <c:strRef>
              <c:f>общая!$A$6</c:f>
              <c:strCache>
                <c:ptCount val="1"/>
                <c:pt idx="0">
                  <c:v>2009</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общая!$B$6:$I$6</c:f>
              <c:numCache>
                <c:formatCode>0.0</c:formatCode>
                <c:ptCount val="8"/>
                <c:pt idx="0">
                  <c:v>63.75</c:v>
                </c:pt>
                <c:pt idx="1">
                  <c:v>40.25</c:v>
                </c:pt>
                <c:pt idx="2">
                  <c:v>217.75</c:v>
                </c:pt>
                <c:pt idx="3">
                  <c:v>76.25</c:v>
                </c:pt>
                <c:pt idx="4">
                  <c:v>44.0</c:v>
                </c:pt>
                <c:pt idx="5">
                  <c:v>23.75</c:v>
                </c:pt>
                <c:pt idx="6">
                  <c:v>106.5</c:v>
                </c:pt>
                <c:pt idx="7">
                  <c:v>109.25</c:v>
                </c:pt>
              </c:numCache>
            </c:numRef>
          </c:val>
        </c:ser>
        <c:ser>
          <c:idx val="5"/>
          <c:order val="5"/>
          <c:tx>
            <c:strRef>
              <c:f>общая!$A$7</c:f>
              <c:strCache>
                <c:ptCount val="1"/>
                <c:pt idx="0">
                  <c:v>2012</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общая!$B$7:$I$7</c:f>
              <c:numCache>
                <c:formatCode>0.0</c:formatCode>
                <c:ptCount val="8"/>
                <c:pt idx="0">
                  <c:v>65.8</c:v>
                </c:pt>
                <c:pt idx="1">
                  <c:v>37.4</c:v>
                </c:pt>
                <c:pt idx="2">
                  <c:v>175.4</c:v>
                </c:pt>
                <c:pt idx="3">
                  <c:v>79.2</c:v>
                </c:pt>
                <c:pt idx="4">
                  <c:v>36.8</c:v>
                </c:pt>
                <c:pt idx="5">
                  <c:v>22.4</c:v>
                </c:pt>
                <c:pt idx="6">
                  <c:v>77.0</c:v>
                </c:pt>
                <c:pt idx="7">
                  <c:v>120.8</c:v>
                </c:pt>
              </c:numCache>
            </c:numRef>
          </c:val>
        </c:ser>
        <c:ser>
          <c:idx val="6"/>
          <c:order val="6"/>
          <c:tx>
            <c:strRef>
              <c:f>общая!$A$8</c:f>
              <c:strCache>
                <c:ptCount val="1"/>
                <c:pt idx="0">
                  <c:v>2013</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общая!$B$8:$I$8</c:f>
              <c:numCache>
                <c:formatCode>0.0</c:formatCode>
                <c:ptCount val="8"/>
                <c:pt idx="0">
                  <c:v>31.5</c:v>
                </c:pt>
                <c:pt idx="1">
                  <c:v>36.0</c:v>
                </c:pt>
                <c:pt idx="2">
                  <c:v>129.25</c:v>
                </c:pt>
                <c:pt idx="3">
                  <c:v>62.75</c:v>
                </c:pt>
                <c:pt idx="4">
                  <c:v>29.5</c:v>
                </c:pt>
                <c:pt idx="5">
                  <c:v>15.75</c:v>
                </c:pt>
                <c:pt idx="6">
                  <c:v>65.5</c:v>
                </c:pt>
                <c:pt idx="7">
                  <c:v>108.25</c:v>
                </c:pt>
              </c:numCache>
            </c:numRef>
          </c:val>
        </c:ser>
        <c:ser>
          <c:idx val="7"/>
          <c:order val="7"/>
          <c:tx>
            <c:strRef>
              <c:f>общая!$A$9</c:f>
              <c:strCache>
                <c:ptCount val="1"/>
                <c:pt idx="0">
                  <c:v>2014</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общая!$B$9:$I$9</c:f>
              <c:numCache>
                <c:formatCode>General</c:formatCode>
                <c:ptCount val="8"/>
                <c:pt idx="0">
                  <c:v>27.5</c:v>
                </c:pt>
                <c:pt idx="1">
                  <c:v>121.5</c:v>
                </c:pt>
                <c:pt idx="2">
                  <c:v>129.75</c:v>
                </c:pt>
                <c:pt idx="3">
                  <c:v>57.75</c:v>
                </c:pt>
                <c:pt idx="4">
                  <c:v>34.5</c:v>
                </c:pt>
                <c:pt idx="5">
                  <c:v>30.0</c:v>
                </c:pt>
                <c:pt idx="6">
                  <c:v>72.5</c:v>
                </c:pt>
                <c:pt idx="7">
                  <c:v>123.0</c:v>
                </c:pt>
              </c:numCache>
            </c:numRef>
          </c:val>
        </c:ser>
        <c:ser>
          <c:idx val="8"/>
          <c:order val="8"/>
          <c:tx>
            <c:strRef>
              <c:f>общая!$A$10</c:f>
              <c:strCache>
                <c:ptCount val="1"/>
                <c:pt idx="0">
                  <c:v>2015</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общая!$B$10:$I$10</c:f>
              <c:numCache>
                <c:formatCode>General</c:formatCode>
                <c:ptCount val="8"/>
                <c:pt idx="0">
                  <c:v>23.5</c:v>
                </c:pt>
                <c:pt idx="1">
                  <c:v>48.5</c:v>
                </c:pt>
                <c:pt idx="2">
                  <c:v>116.25</c:v>
                </c:pt>
                <c:pt idx="3">
                  <c:v>60.25</c:v>
                </c:pt>
                <c:pt idx="4">
                  <c:v>42.5</c:v>
                </c:pt>
                <c:pt idx="5">
                  <c:v>14.5</c:v>
                </c:pt>
                <c:pt idx="6">
                  <c:v>65.75</c:v>
                </c:pt>
                <c:pt idx="7">
                  <c:v>119.0</c:v>
                </c:pt>
              </c:numCache>
            </c:numRef>
          </c:val>
        </c:ser>
        <c:dLbls>
          <c:showLegendKey val="0"/>
          <c:showVal val="0"/>
          <c:showCatName val="0"/>
          <c:showSerName val="0"/>
          <c:showPercent val="0"/>
          <c:showBubbleSize val="0"/>
        </c:dLbls>
        <c:gapWidth val="219"/>
        <c:overlap val="-27"/>
        <c:axId val="-2037938776"/>
        <c:axId val="-2037935832"/>
      </c:barChart>
      <c:catAx>
        <c:axId val="-2037938776"/>
        <c:scaling>
          <c:orientation val="minMax"/>
        </c:scaling>
        <c:delete val="0"/>
        <c:axPos val="b"/>
        <c:numFmt formatCode="General" sourceLinked="1"/>
        <c:majorTickMark val="none"/>
        <c:minorTickMark val="none"/>
        <c:tickLblPos val="nextTo"/>
        <c:txPr>
          <a:bodyPr rot="-60000000" vert="horz"/>
          <a:lstStyle/>
          <a:p>
            <a:pPr>
              <a:defRPr/>
            </a:pPr>
            <a:endParaRPr lang="ru-RU"/>
          </a:p>
        </c:txPr>
        <c:crossAx val="-2037935832"/>
        <c:crosses val="autoZero"/>
        <c:auto val="1"/>
        <c:lblAlgn val="ctr"/>
        <c:lblOffset val="100"/>
        <c:noMultiLvlLbl val="0"/>
      </c:catAx>
      <c:valAx>
        <c:axId val="-2037935832"/>
        <c:scaling>
          <c:orientation val="minMax"/>
          <c:max val="300.0"/>
        </c:scaling>
        <c:delete val="0"/>
        <c:axPos val="l"/>
        <c:majorGridlines/>
        <c:numFmt formatCode="0.0" sourceLinked="1"/>
        <c:majorTickMark val="none"/>
        <c:minorTickMark val="none"/>
        <c:tickLblPos val="nextTo"/>
        <c:txPr>
          <a:bodyPr rot="-60000000" vert="horz"/>
          <a:lstStyle/>
          <a:p>
            <a:pPr>
              <a:defRPr/>
            </a:pPr>
            <a:endParaRPr lang="ru-RU"/>
          </a:p>
        </c:txPr>
        <c:crossAx val="-2037938776"/>
        <c:crosses val="autoZero"/>
        <c:crossBetween val="between"/>
      </c:valAx>
    </c:plotArea>
    <c:legend>
      <c:legendPos val="b"/>
      <c:layout/>
      <c:overlay val="0"/>
      <c:txPr>
        <a:bodyPr rot="0" vert="horz"/>
        <a:lstStyle/>
        <a:p>
          <a:pPr>
            <a:defRPr/>
          </a:pPr>
          <a:endParaRPr lang="ru-RU"/>
        </a:p>
      </c:txPr>
    </c:legend>
    <c:plotVisOnly val="1"/>
    <c:dispBlanksAs val="gap"/>
    <c:showDLblsOverMax val="0"/>
  </c:chart>
  <c:txPr>
    <a:bodyPr/>
    <a:lstStyle/>
    <a:p>
      <a:pPr>
        <a:defRPr sz="1000">
          <a:latin typeface="Times New Roman"/>
          <a:cs typeface="Times New Roman"/>
        </a:defRPr>
      </a:pPr>
      <a:endParaRPr lang="ru-RU"/>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Berezovy basin</a:t>
            </a:r>
            <a:endParaRPr lang="ru-RU"/>
          </a:p>
        </c:rich>
      </c:tx>
      <c:layout/>
      <c:overlay val="0"/>
      <c:spPr>
        <a:noFill/>
        <a:ln>
          <a:noFill/>
        </a:ln>
        <a:effectLst/>
      </c:spPr>
    </c:title>
    <c:autoTitleDeleted val="0"/>
    <c:plotArea>
      <c:layout/>
      <c:barChart>
        <c:barDir val="col"/>
        <c:grouping val="clustered"/>
        <c:varyColors val="0"/>
        <c:ser>
          <c:idx val="0"/>
          <c:order val="0"/>
          <c:tx>
            <c:strRef>
              <c:f>общая!$A$2</c:f>
              <c:strCache>
                <c:ptCount val="1"/>
                <c:pt idx="0">
                  <c:v>2005</c:v>
                </c:pt>
              </c:strCache>
            </c:strRef>
          </c:tx>
          <c:spPr>
            <a:solidFill>
              <a:schemeClr val="accent1"/>
            </a:solidFill>
            <a:ln>
              <a:noFill/>
            </a:ln>
            <a:effectLst/>
          </c:spPr>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общая!$B$2:$I$2</c:f>
              <c:numCache>
                <c:formatCode>General</c:formatCode>
                <c:ptCount val="8"/>
                <c:pt idx="0">
                  <c:v>72.0</c:v>
                </c:pt>
                <c:pt idx="1">
                  <c:v>56.0</c:v>
                </c:pt>
                <c:pt idx="2">
                  <c:v>198.0</c:v>
                </c:pt>
                <c:pt idx="3">
                  <c:v>99.0</c:v>
                </c:pt>
                <c:pt idx="4">
                  <c:v>53.0</c:v>
                </c:pt>
                <c:pt idx="5">
                  <c:v>25.0</c:v>
                </c:pt>
                <c:pt idx="6">
                  <c:v>130.0</c:v>
                </c:pt>
                <c:pt idx="7">
                  <c:v>121.0</c:v>
                </c:pt>
              </c:numCache>
            </c:numRef>
          </c:val>
        </c:ser>
        <c:ser>
          <c:idx val="1"/>
          <c:order val="1"/>
          <c:tx>
            <c:strRef>
              <c:f>общая!$A$3</c:f>
              <c:strCache>
                <c:ptCount val="1"/>
                <c:pt idx="0">
                  <c:v>2006</c:v>
                </c:pt>
              </c:strCache>
            </c:strRef>
          </c:tx>
          <c:spPr>
            <a:solidFill>
              <a:schemeClr val="accent2"/>
            </a:solidFill>
            <a:ln>
              <a:noFill/>
            </a:ln>
            <a:effectLst/>
          </c:spPr>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общая!$B$3:$I$3</c:f>
              <c:numCache>
                <c:formatCode>General</c:formatCode>
                <c:ptCount val="8"/>
                <c:pt idx="0">
                  <c:v>80.0</c:v>
                </c:pt>
                <c:pt idx="1">
                  <c:v>68.0</c:v>
                </c:pt>
                <c:pt idx="2">
                  <c:v>254.0</c:v>
                </c:pt>
                <c:pt idx="3">
                  <c:v>103.0</c:v>
                </c:pt>
                <c:pt idx="4">
                  <c:v>42.0</c:v>
                </c:pt>
                <c:pt idx="5">
                  <c:v>17.0</c:v>
                </c:pt>
                <c:pt idx="6">
                  <c:v>96.0</c:v>
                </c:pt>
                <c:pt idx="7">
                  <c:v>79.0</c:v>
                </c:pt>
              </c:numCache>
            </c:numRef>
          </c:val>
        </c:ser>
        <c:ser>
          <c:idx val="2"/>
          <c:order val="2"/>
          <c:tx>
            <c:strRef>
              <c:f>общая!$A$4</c:f>
              <c:strCache>
                <c:ptCount val="1"/>
                <c:pt idx="0">
                  <c:v>2007</c:v>
                </c:pt>
              </c:strCache>
            </c:strRef>
          </c:tx>
          <c:spPr>
            <a:solidFill>
              <a:schemeClr val="accent3"/>
            </a:solidFill>
            <a:ln>
              <a:noFill/>
            </a:ln>
            <a:effectLst/>
          </c:spPr>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общая!$B$4:$I$4</c:f>
              <c:numCache>
                <c:formatCode>0.0</c:formatCode>
                <c:ptCount val="8"/>
                <c:pt idx="0">
                  <c:v>47.75</c:v>
                </c:pt>
                <c:pt idx="1">
                  <c:v>20.5</c:v>
                </c:pt>
                <c:pt idx="2">
                  <c:v>181.25</c:v>
                </c:pt>
                <c:pt idx="3">
                  <c:v>125.0</c:v>
                </c:pt>
                <c:pt idx="4">
                  <c:v>46.75</c:v>
                </c:pt>
                <c:pt idx="5">
                  <c:v>36.75</c:v>
                </c:pt>
                <c:pt idx="6">
                  <c:v>122.0</c:v>
                </c:pt>
                <c:pt idx="7">
                  <c:v>70.0</c:v>
                </c:pt>
              </c:numCache>
            </c:numRef>
          </c:val>
        </c:ser>
        <c:ser>
          <c:idx val="3"/>
          <c:order val="3"/>
          <c:tx>
            <c:strRef>
              <c:f>общая!$A$5</c:f>
              <c:strCache>
                <c:ptCount val="1"/>
                <c:pt idx="0">
                  <c:v>2009</c:v>
                </c:pt>
              </c:strCache>
            </c:strRef>
          </c:tx>
          <c:spPr>
            <a:solidFill>
              <a:schemeClr val="accent4"/>
            </a:solidFill>
            <a:ln>
              <a:noFill/>
            </a:ln>
            <a:effectLst/>
          </c:spPr>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общая!$B$5:$I$5</c:f>
              <c:numCache>
                <c:formatCode>General</c:formatCode>
                <c:ptCount val="8"/>
                <c:pt idx="0">
                  <c:v>64.0</c:v>
                </c:pt>
                <c:pt idx="1">
                  <c:v>44.0</c:v>
                </c:pt>
                <c:pt idx="2">
                  <c:v>276.0</c:v>
                </c:pt>
                <c:pt idx="3">
                  <c:v>59.0</c:v>
                </c:pt>
                <c:pt idx="4">
                  <c:v>39.0</c:v>
                </c:pt>
                <c:pt idx="5">
                  <c:v>27.0</c:v>
                </c:pt>
                <c:pt idx="6">
                  <c:v>121.0</c:v>
                </c:pt>
                <c:pt idx="7">
                  <c:v>117.0</c:v>
                </c:pt>
              </c:numCache>
            </c:numRef>
          </c:val>
        </c:ser>
        <c:ser>
          <c:idx val="4"/>
          <c:order val="4"/>
          <c:tx>
            <c:strRef>
              <c:f>общая!$A$6</c:f>
              <c:strCache>
                <c:ptCount val="1"/>
                <c:pt idx="0">
                  <c:v>2012</c:v>
                </c:pt>
              </c:strCache>
            </c:strRef>
          </c:tx>
          <c:spPr>
            <a:solidFill>
              <a:schemeClr val="accent5"/>
            </a:solidFill>
            <a:ln>
              <a:noFill/>
            </a:ln>
            <a:effectLst/>
          </c:spPr>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общая!$B$6:$I$6</c:f>
              <c:numCache>
                <c:formatCode>General</c:formatCode>
                <c:ptCount val="8"/>
                <c:pt idx="0">
                  <c:v>60.0</c:v>
                </c:pt>
                <c:pt idx="1">
                  <c:v>41.0</c:v>
                </c:pt>
                <c:pt idx="2">
                  <c:v>222.0</c:v>
                </c:pt>
                <c:pt idx="3">
                  <c:v>76.5</c:v>
                </c:pt>
                <c:pt idx="4">
                  <c:v>52.0</c:v>
                </c:pt>
                <c:pt idx="5">
                  <c:v>24.0</c:v>
                </c:pt>
                <c:pt idx="6">
                  <c:v>87.0</c:v>
                </c:pt>
                <c:pt idx="7">
                  <c:v>117.0</c:v>
                </c:pt>
              </c:numCache>
            </c:numRef>
          </c:val>
        </c:ser>
        <c:ser>
          <c:idx val="5"/>
          <c:order val="5"/>
          <c:tx>
            <c:strRef>
              <c:f>общая!$A$7</c:f>
              <c:strCache>
                <c:ptCount val="1"/>
                <c:pt idx="0">
                  <c:v>2013</c:v>
                </c:pt>
              </c:strCache>
            </c:strRef>
          </c:tx>
          <c:spPr>
            <a:solidFill>
              <a:schemeClr val="accent6"/>
            </a:solidFill>
            <a:ln>
              <a:noFill/>
            </a:ln>
            <a:effectLst/>
          </c:spPr>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общая!$B$7:$I$7</c:f>
              <c:numCache>
                <c:formatCode>0.0</c:formatCode>
                <c:ptCount val="8"/>
                <c:pt idx="0">
                  <c:v>57.25</c:v>
                </c:pt>
                <c:pt idx="1">
                  <c:v>35.16666666666659</c:v>
                </c:pt>
                <c:pt idx="2">
                  <c:v>226.4166666666667</c:v>
                </c:pt>
                <c:pt idx="3">
                  <c:v>86.83333333333327</c:v>
                </c:pt>
                <c:pt idx="4">
                  <c:v>45.91666666666658</c:v>
                </c:pt>
                <c:pt idx="5">
                  <c:v>29.25</c:v>
                </c:pt>
                <c:pt idx="6">
                  <c:v>110.0</c:v>
                </c:pt>
                <c:pt idx="7">
                  <c:v>101.3333333333333</c:v>
                </c:pt>
              </c:numCache>
            </c:numRef>
          </c:val>
        </c:ser>
        <c:ser>
          <c:idx val="6"/>
          <c:order val="6"/>
          <c:tx>
            <c:strRef>
              <c:f>общая!$A$8</c:f>
              <c:strCache>
                <c:ptCount val="1"/>
                <c:pt idx="0">
                  <c:v>2014</c:v>
                </c:pt>
              </c:strCache>
            </c:strRef>
          </c:tx>
          <c:spPr>
            <a:solidFill>
              <a:schemeClr val="accent1">
                <a:lumMod val="60000"/>
              </a:schemeClr>
            </a:solidFill>
            <a:ln>
              <a:noFill/>
            </a:ln>
            <a:effectLst/>
          </c:spPr>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общая!$B$8:$I$8</c:f>
              <c:numCache>
                <c:formatCode>General</c:formatCode>
                <c:ptCount val="8"/>
                <c:pt idx="0">
                  <c:v>21.0</c:v>
                </c:pt>
                <c:pt idx="1">
                  <c:v>81.0</c:v>
                </c:pt>
                <c:pt idx="2">
                  <c:v>180.0</c:v>
                </c:pt>
                <c:pt idx="3">
                  <c:v>52.0</c:v>
                </c:pt>
                <c:pt idx="4">
                  <c:v>55.0</c:v>
                </c:pt>
                <c:pt idx="5">
                  <c:v>21.0</c:v>
                </c:pt>
                <c:pt idx="6">
                  <c:v>79.0</c:v>
                </c:pt>
                <c:pt idx="7">
                  <c:v>149.0</c:v>
                </c:pt>
              </c:numCache>
            </c:numRef>
          </c:val>
        </c:ser>
        <c:ser>
          <c:idx val="7"/>
          <c:order val="7"/>
          <c:tx>
            <c:strRef>
              <c:f>общая!$A$9</c:f>
              <c:strCache>
                <c:ptCount val="1"/>
                <c:pt idx="0">
                  <c:v>2015</c:v>
                </c:pt>
              </c:strCache>
            </c:strRef>
          </c:tx>
          <c:spPr>
            <a:solidFill>
              <a:schemeClr val="accent2">
                <a:lumMod val="60000"/>
              </a:schemeClr>
            </a:solidFill>
            <a:ln>
              <a:noFill/>
            </a:ln>
            <a:effectLst/>
          </c:spPr>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общая!$B$9:$I$9</c:f>
              <c:numCache>
                <c:formatCode>General</c:formatCode>
                <c:ptCount val="8"/>
                <c:pt idx="0">
                  <c:v>35.0</c:v>
                </c:pt>
                <c:pt idx="1">
                  <c:v>45.5</c:v>
                </c:pt>
                <c:pt idx="2">
                  <c:v>177.5</c:v>
                </c:pt>
                <c:pt idx="3">
                  <c:v>45.0</c:v>
                </c:pt>
                <c:pt idx="4">
                  <c:v>48.0</c:v>
                </c:pt>
                <c:pt idx="5">
                  <c:v>18.0</c:v>
                </c:pt>
                <c:pt idx="6">
                  <c:v>115.0</c:v>
                </c:pt>
                <c:pt idx="7">
                  <c:v>140.5</c:v>
                </c:pt>
              </c:numCache>
            </c:numRef>
          </c:val>
        </c:ser>
        <c:dLbls>
          <c:showLegendKey val="0"/>
          <c:showVal val="0"/>
          <c:showCatName val="0"/>
          <c:showSerName val="0"/>
          <c:showPercent val="0"/>
          <c:showBubbleSize val="0"/>
        </c:dLbls>
        <c:gapWidth val="219"/>
        <c:overlap val="-27"/>
        <c:axId val="-2037879304"/>
        <c:axId val="-2037875912"/>
      </c:barChart>
      <c:catAx>
        <c:axId val="-2037879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ru-RU"/>
          </a:p>
        </c:txPr>
        <c:crossAx val="-2037875912"/>
        <c:crosses val="autoZero"/>
        <c:auto val="1"/>
        <c:lblAlgn val="ctr"/>
        <c:lblOffset val="100"/>
        <c:noMultiLvlLbl val="0"/>
      </c:catAx>
      <c:valAx>
        <c:axId val="-2037875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a:pPr>
            <a:endParaRPr lang="ru-RU"/>
          </a:p>
        </c:txPr>
        <c:crossAx val="-2037879304"/>
        <c:crosses val="autoZero"/>
        <c:crossBetween val="between"/>
      </c:valAx>
      <c:spPr>
        <a:noFill/>
        <a:ln>
          <a:noFill/>
        </a:ln>
        <a:effectLst/>
      </c:spPr>
    </c:plotArea>
    <c:legend>
      <c:legendPos val="b"/>
      <c:layout/>
      <c:overlay val="0"/>
      <c:spPr>
        <a:noFill/>
        <a:ln>
          <a:noFill/>
        </a:ln>
        <a:effectLst/>
      </c:spPr>
      <c:txPr>
        <a:bodyPr rot="0" vert="horz"/>
        <a:lstStyle/>
        <a:p>
          <a:pPr>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Times New Roman"/>
          <a:cs typeface="Times New Roman"/>
        </a:defRPr>
      </a:pPr>
      <a:endParaRPr lang="ru-RU"/>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Vyborg basin</a:t>
            </a:r>
            <a:endParaRPr lang="ru-RU"/>
          </a:p>
        </c:rich>
      </c:tx>
      <c:layout/>
      <c:overlay val="0"/>
    </c:title>
    <c:autoTitleDeleted val="0"/>
    <c:plotArea>
      <c:layout/>
      <c:barChart>
        <c:barDir val="col"/>
        <c:grouping val="clustered"/>
        <c:varyColors val="0"/>
        <c:ser>
          <c:idx val="0"/>
          <c:order val="0"/>
          <c:tx>
            <c:strRef>
              <c:f>общая!$A$2</c:f>
              <c:strCache>
                <c:ptCount val="1"/>
                <c:pt idx="0">
                  <c:v>2005</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общая!$B$2:$I$2</c:f>
              <c:numCache>
                <c:formatCode>0.0</c:formatCode>
                <c:ptCount val="8"/>
                <c:pt idx="0">
                  <c:v>41.33333333333334</c:v>
                </c:pt>
                <c:pt idx="1">
                  <c:v>54.33333333333334</c:v>
                </c:pt>
                <c:pt idx="2">
                  <c:v>133.0</c:v>
                </c:pt>
                <c:pt idx="3">
                  <c:v>125.0</c:v>
                </c:pt>
                <c:pt idx="4">
                  <c:v>41.0</c:v>
                </c:pt>
                <c:pt idx="5">
                  <c:v>18.66666666666667</c:v>
                </c:pt>
                <c:pt idx="6">
                  <c:v>98.33333333333307</c:v>
                </c:pt>
                <c:pt idx="7">
                  <c:v>103.3333333333333</c:v>
                </c:pt>
              </c:numCache>
            </c:numRef>
          </c:val>
        </c:ser>
        <c:ser>
          <c:idx val="1"/>
          <c:order val="1"/>
          <c:tx>
            <c:strRef>
              <c:f>общая!$A$3</c:f>
              <c:strCache>
                <c:ptCount val="1"/>
                <c:pt idx="0">
                  <c:v>2006</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общая!$B$3:$I$3</c:f>
              <c:numCache>
                <c:formatCode>0.0</c:formatCode>
                <c:ptCount val="8"/>
                <c:pt idx="0">
                  <c:v>41.33333333333334</c:v>
                </c:pt>
                <c:pt idx="1">
                  <c:v>54.33333333333334</c:v>
                </c:pt>
                <c:pt idx="2">
                  <c:v>133.0</c:v>
                </c:pt>
                <c:pt idx="3">
                  <c:v>125.0</c:v>
                </c:pt>
                <c:pt idx="4">
                  <c:v>41.0</c:v>
                </c:pt>
                <c:pt idx="5">
                  <c:v>18.66666666666667</c:v>
                </c:pt>
                <c:pt idx="6">
                  <c:v>98.33333333333307</c:v>
                </c:pt>
                <c:pt idx="7">
                  <c:v>103.3333333333333</c:v>
                </c:pt>
              </c:numCache>
            </c:numRef>
          </c:val>
        </c:ser>
        <c:ser>
          <c:idx val="2"/>
          <c:order val="2"/>
          <c:tx>
            <c:strRef>
              <c:f>общая!$A$4</c:f>
              <c:strCache>
                <c:ptCount val="1"/>
                <c:pt idx="0">
                  <c:v>2007</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общая!$B$4:$I$4</c:f>
              <c:numCache>
                <c:formatCode>0.0</c:formatCode>
                <c:ptCount val="8"/>
                <c:pt idx="0">
                  <c:v>15.5</c:v>
                </c:pt>
                <c:pt idx="1">
                  <c:v>25.25</c:v>
                </c:pt>
                <c:pt idx="2">
                  <c:v>183.75</c:v>
                </c:pt>
                <c:pt idx="3">
                  <c:v>133.5</c:v>
                </c:pt>
                <c:pt idx="4">
                  <c:v>38.75</c:v>
                </c:pt>
                <c:pt idx="5">
                  <c:v>22.25</c:v>
                </c:pt>
                <c:pt idx="6">
                  <c:v>116.75</c:v>
                </c:pt>
                <c:pt idx="7">
                  <c:v>45.75</c:v>
                </c:pt>
              </c:numCache>
            </c:numRef>
          </c:val>
        </c:ser>
        <c:ser>
          <c:idx val="3"/>
          <c:order val="3"/>
          <c:tx>
            <c:strRef>
              <c:f>общая!$A$5</c:f>
              <c:strCache>
                <c:ptCount val="1"/>
                <c:pt idx="0">
                  <c:v>2008</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общая!$B$5:$I$5</c:f>
              <c:numCache>
                <c:formatCode>0.0</c:formatCode>
                <c:ptCount val="8"/>
                <c:pt idx="0">
                  <c:v>47.5</c:v>
                </c:pt>
                <c:pt idx="1">
                  <c:v>43.75</c:v>
                </c:pt>
                <c:pt idx="2">
                  <c:v>273.75</c:v>
                </c:pt>
                <c:pt idx="3">
                  <c:v>196.75</c:v>
                </c:pt>
                <c:pt idx="4">
                  <c:v>30.0</c:v>
                </c:pt>
                <c:pt idx="5">
                  <c:v>52.0</c:v>
                </c:pt>
                <c:pt idx="6">
                  <c:v>110.75</c:v>
                </c:pt>
                <c:pt idx="7">
                  <c:v>96.0</c:v>
                </c:pt>
              </c:numCache>
            </c:numRef>
          </c:val>
        </c:ser>
        <c:ser>
          <c:idx val="4"/>
          <c:order val="4"/>
          <c:tx>
            <c:strRef>
              <c:f>общая!$A$6</c:f>
              <c:strCache>
                <c:ptCount val="1"/>
                <c:pt idx="0">
                  <c:v>2009</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общая!$B$6:$I$6</c:f>
              <c:numCache>
                <c:formatCode>0.0</c:formatCode>
                <c:ptCount val="8"/>
                <c:pt idx="0">
                  <c:v>63.5</c:v>
                </c:pt>
                <c:pt idx="1">
                  <c:v>40.75</c:v>
                </c:pt>
                <c:pt idx="2">
                  <c:v>244.75</c:v>
                </c:pt>
                <c:pt idx="3">
                  <c:v>65.0</c:v>
                </c:pt>
                <c:pt idx="4">
                  <c:v>53.25</c:v>
                </c:pt>
                <c:pt idx="5">
                  <c:v>26.25</c:v>
                </c:pt>
                <c:pt idx="6">
                  <c:v>93.5</c:v>
                </c:pt>
                <c:pt idx="7">
                  <c:v>101.5</c:v>
                </c:pt>
              </c:numCache>
            </c:numRef>
          </c:val>
        </c:ser>
        <c:ser>
          <c:idx val="5"/>
          <c:order val="5"/>
          <c:tx>
            <c:strRef>
              <c:f>общая!$A$7</c:f>
              <c:strCache>
                <c:ptCount val="1"/>
                <c:pt idx="0">
                  <c:v>2012</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общая!$B$7:$I$7</c:f>
              <c:numCache>
                <c:formatCode>0.0</c:formatCode>
                <c:ptCount val="8"/>
                <c:pt idx="0">
                  <c:v>52.5</c:v>
                </c:pt>
                <c:pt idx="1">
                  <c:v>40.0</c:v>
                </c:pt>
                <c:pt idx="2">
                  <c:v>220.0</c:v>
                </c:pt>
                <c:pt idx="3">
                  <c:v>112.5</c:v>
                </c:pt>
                <c:pt idx="4">
                  <c:v>43.0</c:v>
                </c:pt>
                <c:pt idx="5">
                  <c:v>22.0</c:v>
                </c:pt>
                <c:pt idx="6">
                  <c:v>91.5</c:v>
                </c:pt>
                <c:pt idx="7">
                  <c:v>126.5</c:v>
                </c:pt>
              </c:numCache>
            </c:numRef>
          </c:val>
        </c:ser>
        <c:ser>
          <c:idx val="6"/>
          <c:order val="6"/>
          <c:tx>
            <c:strRef>
              <c:f>общая!$A$8</c:f>
              <c:strCache>
                <c:ptCount val="1"/>
                <c:pt idx="0">
                  <c:v>2013</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общая!$B$8:$I$8</c:f>
              <c:numCache>
                <c:formatCode>0.0</c:formatCode>
                <c:ptCount val="8"/>
                <c:pt idx="0">
                  <c:v>45.66666666666639</c:v>
                </c:pt>
                <c:pt idx="1">
                  <c:v>38.66666666666639</c:v>
                </c:pt>
                <c:pt idx="2">
                  <c:v>186.6666666666666</c:v>
                </c:pt>
                <c:pt idx="3">
                  <c:v>92.33333333333307</c:v>
                </c:pt>
                <c:pt idx="4">
                  <c:v>39.83333333333334</c:v>
                </c:pt>
                <c:pt idx="5">
                  <c:v>14.0</c:v>
                </c:pt>
                <c:pt idx="6">
                  <c:v>73.66666666666667</c:v>
                </c:pt>
                <c:pt idx="7">
                  <c:v>116.6666666666667</c:v>
                </c:pt>
              </c:numCache>
            </c:numRef>
          </c:val>
        </c:ser>
        <c:ser>
          <c:idx val="7"/>
          <c:order val="7"/>
          <c:tx>
            <c:strRef>
              <c:f>общая!$A$9</c:f>
              <c:strCache>
                <c:ptCount val="1"/>
                <c:pt idx="0">
                  <c:v>2014</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общая!$B$9:$I$9</c:f>
              <c:numCache>
                <c:formatCode>0.0</c:formatCode>
                <c:ptCount val="8"/>
                <c:pt idx="0">
                  <c:v>45.25</c:v>
                </c:pt>
                <c:pt idx="1">
                  <c:v>127.0</c:v>
                </c:pt>
                <c:pt idx="2">
                  <c:v>202.0</c:v>
                </c:pt>
                <c:pt idx="3">
                  <c:v>67.25</c:v>
                </c:pt>
                <c:pt idx="4">
                  <c:v>38.0</c:v>
                </c:pt>
                <c:pt idx="5">
                  <c:v>19.25</c:v>
                </c:pt>
                <c:pt idx="6">
                  <c:v>79.0</c:v>
                </c:pt>
                <c:pt idx="7">
                  <c:v>118.0</c:v>
                </c:pt>
              </c:numCache>
            </c:numRef>
          </c:val>
        </c:ser>
        <c:ser>
          <c:idx val="8"/>
          <c:order val="8"/>
          <c:tx>
            <c:strRef>
              <c:f>общая!$A$10</c:f>
              <c:strCache>
                <c:ptCount val="1"/>
                <c:pt idx="0">
                  <c:v>2015</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общая!$B$10:$I$10</c:f>
              <c:numCache>
                <c:formatCode>0.0</c:formatCode>
                <c:ptCount val="8"/>
                <c:pt idx="0">
                  <c:v>20.66666666666667</c:v>
                </c:pt>
                <c:pt idx="1">
                  <c:v>50.66666666666639</c:v>
                </c:pt>
                <c:pt idx="2">
                  <c:v>170.0</c:v>
                </c:pt>
                <c:pt idx="3">
                  <c:v>59.33333333333334</c:v>
                </c:pt>
                <c:pt idx="4">
                  <c:v>33.0</c:v>
                </c:pt>
                <c:pt idx="5">
                  <c:v>25.66666666666667</c:v>
                </c:pt>
                <c:pt idx="6">
                  <c:v>67.0</c:v>
                </c:pt>
                <c:pt idx="7">
                  <c:v>98.0</c:v>
                </c:pt>
              </c:numCache>
            </c:numRef>
          </c:val>
        </c:ser>
        <c:dLbls>
          <c:showLegendKey val="0"/>
          <c:showVal val="0"/>
          <c:showCatName val="0"/>
          <c:showSerName val="0"/>
          <c:showPercent val="0"/>
          <c:showBubbleSize val="0"/>
        </c:dLbls>
        <c:gapWidth val="219"/>
        <c:overlap val="-27"/>
        <c:axId val="-2037827048"/>
        <c:axId val="-2037824040"/>
      </c:barChart>
      <c:catAx>
        <c:axId val="-2037827048"/>
        <c:scaling>
          <c:orientation val="minMax"/>
        </c:scaling>
        <c:delete val="0"/>
        <c:axPos val="b"/>
        <c:numFmt formatCode="General" sourceLinked="1"/>
        <c:majorTickMark val="none"/>
        <c:minorTickMark val="none"/>
        <c:tickLblPos val="nextTo"/>
        <c:txPr>
          <a:bodyPr rot="-60000000" vert="horz"/>
          <a:lstStyle/>
          <a:p>
            <a:pPr>
              <a:defRPr/>
            </a:pPr>
            <a:endParaRPr lang="ru-RU"/>
          </a:p>
        </c:txPr>
        <c:crossAx val="-2037824040"/>
        <c:crosses val="autoZero"/>
        <c:auto val="1"/>
        <c:lblAlgn val="ctr"/>
        <c:lblOffset val="100"/>
        <c:noMultiLvlLbl val="0"/>
      </c:catAx>
      <c:valAx>
        <c:axId val="-2037824040"/>
        <c:scaling>
          <c:orientation val="minMax"/>
        </c:scaling>
        <c:delete val="0"/>
        <c:axPos val="l"/>
        <c:majorGridlines/>
        <c:numFmt formatCode="0.0" sourceLinked="1"/>
        <c:majorTickMark val="none"/>
        <c:minorTickMark val="none"/>
        <c:tickLblPos val="nextTo"/>
        <c:txPr>
          <a:bodyPr rot="-60000000" vert="horz"/>
          <a:lstStyle/>
          <a:p>
            <a:pPr>
              <a:defRPr/>
            </a:pPr>
            <a:endParaRPr lang="ru-RU"/>
          </a:p>
        </c:txPr>
        <c:crossAx val="-2037827048"/>
        <c:crosses val="autoZero"/>
        <c:crossBetween val="between"/>
      </c:valAx>
    </c:plotArea>
    <c:legend>
      <c:legendPos val="b"/>
      <c:layout/>
      <c:overlay val="0"/>
      <c:txPr>
        <a:bodyPr rot="0" vert="horz"/>
        <a:lstStyle/>
        <a:p>
          <a:pPr>
            <a:defRPr/>
          </a:pPr>
          <a:endParaRPr lang="ru-RU"/>
        </a:p>
      </c:txPr>
    </c:legend>
    <c:plotVisOnly val="1"/>
    <c:dispBlanksAs val="gap"/>
    <c:showDLblsOverMax val="0"/>
  </c:chart>
  <c:txPr>
    <a:bodyPr/>
    <a:lstStyle/>
    <a:p>
      <a:pPr>
        <a:defRPr sz="1000">
          <a:latin typeface="Times New Roman"/>
          <a:cs typeface="Times New Roman"/>
        </a:defRPr>
      </a:pPr>
      <a:endParaRPr lang="ru-RU"/>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Deepwater basin</a:t>
            </a:r>
            <a:endParaRPr lang="ru-RU"/>
          </a:p>
        </c:rich>
      </c:tx>
      <c:layout/>
      <c:overlay val="0"/>
    </c:title>
    <c:autoTitleDeleted val="0"/>
    <c:plotArea>
      <c:layout/>
      <c:barChart>
        <c:barDir val="col"/>
        <c:grouping val="clustered"/>
        <c:varyColors val="0"/>
        <c:ser>
          <c:idx val="0"/>
          <c:order val="0"/>
          <c:tx>
            <c:strRef>
              <c:f>общая!$A$2</c:f>
              <c:strCache>
                <c:ptCount val="1"/>
                <c:pt idx="0">
                  <c:v>2005</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общая!$B$2:$I$2</c:f>
              <c:numCache>
                <c:formatCode>General</c:formatCode>
                <c:ptCount val="8"/>
                <c:pt idx="0">
                  <c:v>27.5</c:v>
                </c:pt>
                <c:pt idx="1">
                  <c:v>48.5</c:v>
                </c:pt>
                <c:pt idx="2">
                  <c:v>167.5</c:v>
                </c:pt>
                <c:pt idx="3">
                  <c:v>109.5</c:v>
                </c:pt>
                <c:pt idx="4">
                  <c:v>36.5</c:v>
                </c:pt>
                <c:pt idx="5">
                  <c:v>27.0</c:v>
                </c:pt>
                <c:pt idx="6">
                  <c:v>94.0</c:v>
                </c:pt>
                <c:pt idx="7">
                  <c:v>136.0</c:v>
                </c:pt>
              </c:numCache>
            </c:numRef>
          </c:val>
        </c:ser>
        <c:ser>
          <c:idx val="1"/>
          <c:order val="1"/>
          <c:tx>
            <c:strRef>
              <c:f>общая!$A$3</c:f>
              <c:strCache>
                <c:ptCount val="1"/>
                <c:pt idx="0">
                  <c:v>2007</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общая!$B$3:$I$3</c:f>
              <c:numCache>
                <c:formatCode>General</c:formatCode>
                <c:ptCount val="8"/>
                <c:pt idx="0">
                  <c:v>74.0</c:v>
                </c:pt>
                <c:pt idx="1">
                  <c:v>17.0</c:v>
                </c:pt>
                <c:pt idx="2">
                  <c:v>209.0</c:v>
                </c:pt>
                <c:pt idx="3">
                  <c:v>206.0</c:v>
                </c:pt>
                <c:pt idx="4">
                  <c:v>64.0</c:v>
                </c:pt>
                <c:pt idx="5">
                  <c:v>63.0</c:v>
                </c:pt>
                <c:pt idx="6">
                  <c:v>139.0</c:v>
                </c:pt>
                <c:pt idx="7">
                  <c:v>89.0</c:v>
                </c:pt>
              </c:numCache>
            </c:numRef>
          </c:val>
        </c:ser>
        <c:ser>
          <c:idx val="2"/>
          <c:order val="2"/>
          <c:tx>
            <c:strRef>
              <c:f>общая!$A$4</c:f>
              <c:strCache>
                <c:ptCount val="1"/>
                <c:pt idx="0">
                  <c:v>2008</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общая!$B$4:$I$4</c:f>
              <c:numCache>
                <c:formatCode>General</c:formatCode>
                <c:ptCount val="8"/>
                <c:pt idx="0">
                  <c:v>40.0</c:v>
                </c:pt>
                <c:pt idx="1">
                  <c:v>39.5</c:v>
                </c:pt>
                <c:pt idx="2">
                  <c:v>197.0</c:v>
                </c:pt>
                <c:pt idx="3">
                  <c:v>223.5</c:v>
                </c:pt>
                <c:pt idx="4">
                  <c:v>30.5</c:v>
                </c:pt>
                <c:pt idx="5">
                  <c:v>40.5</c:v>
                </c:pt>
                <c:pt idx="6">
                  <c:v>101.5</c:v>
                </c:pt>
                <c:pt idx="7">
                  <c:v>104.5</c:v>
                </c:pt>
              </c:numCache>
            </c:numRef>
          </c:val>
        </c:ser>
        <c:ser>
          <c:idx val="3"/>
          <c:order val="3"/>
          <c:tx>
            <c:strRef>
              <c:f>общая!$A$5</c:f>
              <c:strCache>
                <c:ptCount val="1"/>
                <c:pt idx="0">
                  <c:v>2009</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общая!$B$5:$I$5</c:f>
              <c:numCache>
                <c:formatCode>General</c:formatCode>
                <c:ptCount val="8"/>
                <c:pt idx="0">
                  <c:v>38.0</c:v>
                </c:pt>
                <c:pt idx="1">
                  <c:v>39.5</c:v>
                </c:pt>
                <c:pt idx="2">
                  <c:v>206.0</c:v>
                </c:pt>
                <c:pt idx="3">
                  <c:v>85.25</c:v>
                </c:pt>
                <c:pt idx="4">
                  <c:v>44.5</c:v>
                </c:pt>
                <c:pt idx="5">
                  <c:v>25.0</c:v>
                </c:pt>
                <c:pt idx="6">
                  <c:v>72.0</c:v>
                </c:pt>
                <c:pt idx="7">
                  <c:v>112.5</c:v>
                </c:pt>
              </c:numCache>
            </c:numRef>
          </c:val>
        </c:ser>
        <c:ser>
          <c:idx val="4"/>
          <c:order val="4"/>
          <c:tx>
            <c:strRef>
              <c:f>общая!$A$6</c:f>
              <c:strCache>
                <c:ptCount val="1"/>
                <c:pt idx="0">
                  <c:v>2012</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общая!$B$6:$I$6</c:f>
              <c:numCache>
                <c:formatCode>General</c:formatCode>
                <c:ptCount val="8"/>
                <c:pt idx="0">
                  <c:v>40.0</c:v>
                </c:pt>
                <c:pt idx="1">
                  <c:v>43.0</c:v>
                </c:pt>
                <c:pt idx="2">
                  <c:v>195.5</c:v>
                </c:pt>
                <c:pt idx="3">
                  <c:v>59.5</c:v>
                </c:pt>
                <c:pt idx="4">
                  <c:v>53.5</c:v>
                </c:pt>
                <c:pt idx="5">
                  <c:v>27.0</c:v>
                </c:pt>
                <c:pt idx="6">
                  <c:v>63.0</c:v>
                </c:pt>
                <c:pt idx="7">
                  <c:v>119.5</c:v>
                </c:pt>
              </c:numCache>
            </c:numRef>
          </c:val>
        </c:ser>
        <c:ser>
          <c:idx val="5"/>
          <c:order val="5"/>
          <c:tx>
            <c:strRef>
              <c:f>общая!$A$7</c:f>
              <c:strCache>
                <c:ptCount val="1"/>
                <c:pt idx="0">
                  <c:v>2014</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общая!$B$7:$I$7</c:f>
              <c:numCache>
                <c:formatCode>General</c:formatCode>
                <c:ptCount val="8"/>
                <c:pt idx="0">
                  <c:v>15.5</c:v>
                </c:pt>
                <c:pt idx="1">
                  <c:v>76.5</c:v>
                </c:pt>
                <c:pt idx="2">
                  <c:v>70.0</c:v>
                </c:pt>
                <c:pt idx="3">
                  <c:v>22.0</c:v>
                </c:pt>
                <c:pt idx="4">
                  <c:v>11.0</c:v>
                </c:pt>
                <c:pt idx="5">
                  <c:v>25.0</c:v>
                </c:pt>
                <c:pt idx="6">
                  <c:v>43.5</c:v>
                </c:pt>
                <c:pt idx="7">
                  <c:v>47.5</c:v>
                </c:pt>
              </c:numCache>
            </c:numRef>
          </c:val>
        </c:ser>
        <c:ser>
          <c:idx val="6"/>
          <c:order val="6"/>
          <c:tx>
            <c:strRef>
              <c:f>общая!$A$8</c:f>
              <c:strCache>
                <c:ptCount val="1"/>
                <c:pt idx="0">
                  <c:v>2015</c:v>
                </c:pt>
              </c:strCache>
            </c:strRef>
          </c:tx>
          <c:invertIfNegative val="0"/>
          <c:cat>
            <c:strRef>
              <c:f>общая!$B$1:$I$1</c:f>
              <c:strCache>
                <c:ptCount val="8"/>
                <c:pt idx="0">
                  <c:v>Pb ppm</c:v>
                </c:pt>
                <c:pt idx="1">
                  <c:v>As ppm</c:v>
                </c:pt>
                <c:pt idx="2">
                  <c:v>Zn ppm</c:v>
                </c:pt>
                <c:pt idx="3">
                  <c:v>Cu ppm</c:v>
                </c:pt>
                <c:pt idx="4">
                  <c:v>Ni ppm</c:v>
                </c:pt>
                <c:pt idx="5">
                  <c:v>Co ppm</c:v>
                </c:pt>
                <c:pt idx="6">
                  <c:v>Cr ppm</c:v>
                </c:pt>
                <c:pt idx="7">
                  <c:v>V ppm</c:v>
                </c:pt>
              </c:strCache>
            </c:strRef>
          </c:cat>
          <c:val>
            <c:numRef>
              <c:f>общая!$B$8:$I$8</c:f>
              <c:numCache>
                <c:formatCode>General</c:formatCode>
                <c:ptCount val="8"/>
                <c:pt idx="0">
                  <c:v>40.5</c:v>
                </c:pt>
                <c:pt idx="1">
                  <c:v>67.0</c:v>
                </c:pt>
                <c:pt idx="2">
                  <c:v>186.0</c:v>
                </c:pt>
                <c:pt idx="3">
                  <c:v>49.5</c:v>
                </c:pt>
                <c:pt idx="4">
                  <c:v>51.0</c:v>
                </c:pt>
                <c:pt idx="5">
                  <c:v>23.0</c:v>
                </c:pt>
                <c:pt idx="6">
                  <c:v>74.5</c:v>
                </c:pt>
                <c:pt idx="7">
                  <c:v>119.5</c:v>
                </c:pt>
              </c:numCache>
            </c:numRef>
          </c:val>
        </c:ser>
        <c:dLbls>
          <c:showLegendKey val="0"/>
          <c:showVal val="0"/>
          <c:showCatName val="0"/>
          <c:showSerName val="0"/>
          <c:showPercent val="0"/>
          <c:showBubbleSize val="0"/>
        </c:dLbls>
        <c:gapWidth val="219"/>
        <c:overlap val="-27"/>
        <c:axId val="-2037713128"/>
        <c:axId val="-2037710216"/>
      </c:barChart>
      <c:catAx>
        <c:axId val="-2037713128"/>
        <c:scaling>
          <c:orientation val="minMax"/>
        </c:scaling>
        <c:delete val="0"/>
        <c:axPos val="b"/>
        <c:numFmt formatCode="General" sourceLinked="1"/>
        <c:majorTickMark val="none"/>
        <c:minorTickMark val="none"/>
        <c:tickLblPos val="nextTo"/>
        <c:txPr>
          <a:bodyPr rot="-60000000" vert="horz"/>
          <a:lstStyle/>
          <a:p>
            <a:pPr>
              <a:defRPr/>
            </a:pPr>
            <a:endParaRPr lang="ru-RU"/>
          </a:p>
        </c:txPr>
        <c:crossAx val="-2037710216"/>
        <c:crosses val="autoZero"/>
        <c:auto val="1"/>
        <c:lblAlgn val="ctr"/>
        <c:lblOffset val="100"/>
        <c:noMultiLvlLbl val="0"/>
      </c:catAx>
      <c:valAx>
        <c:axId val="-2037710216"/>
        <c:scaling>
          <c:orientation val="minMax"/>
          <c:max val="300.0"/>
        </c:scaling>
        <c:delete val="0"/>
        <c:axPos val="l"/>
        <c:majorGridlines/>
        <c:numFmt formatCode="General" sourceLinked="1"/>
        <c:majorTickMark val="none"/>
        <c:minorTickMark val="none"/>
        <c:tickLblPos val="nextTo"/>
        <c:txPr>
          <a:bodyPr rot="-60000000" vert="horz"/>
          <a:lstStyle/>
          <a:p>
            <a:pPr>
              <a:defRPr/>
            </a:pPr>
            <a:endParaRPr lang="ru-RU"/>
          </a:p>
        </c:txPr>
        <c:crossAx val="-2037713128"/>
        <c:crosses val="autoZero"/>
        <c:crossBetween val="between"/>
      </c:valAx>
    </c:plotArea>
    <c:legend>
      <c:legendPos val="b"/>
      <c:layout/>
      <c:overlay val="0"/>
      <c:txPr>
        <a:bodyPr rot="0" vert="horz"/>
        <a:lstStyle/>
        <a:p>
          <a:pPr>
            <a:defRPr/>
          </a:pPr>
          <a:endParaRPr lang="ru-RU"/>
        </a:p>
      </c:txPr>
    </c:legend>
    <c:plotVisOnly val="1"/>
    <c:dispBlanksAs val="gap"/>
    <c:showDLblsOverMax val="0"/>
  </c:chart>
  <c:txPr>
    <a:bodyPr/>
    <a:lstStyle/>
    <a:p>
      <a:pPr>
        <a:defRPr sz="1000">
          <a:latin typeface="Times New Roman"/>
          <a:cs typeface="Times New Roman"/>
        </a:defRPr>
      </a:pPr>
      <a:endParaRPr lang="ru-RU"/>
    </a:p>
  </c:txPr>
  <c:externalData r:id="rId1">
    <c:autoUpdate val="0"/>
  </c:externalData>
</c:chartSpace>
</file>

<file path=word/theme/_rels/theme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BlackTie">
  <a:themeElements>
    <a:clrScheme name="BlackTie">
      <a:dk1>
        <a:srgbClr val="000000"/>
      </a:dk1>
      <a:lt1>
        <a:srgbClr val="FFFFFF"/>
      </a:lt1>
      <a:dk2>
        <a:srgbClr val="46464A"/>
      </a:dk2>
      <a:lt2>
        <a:srgbClr val="E3DCCF"/>
      </a:lt2>
      <a:accent1>
        <a:srgbClr val="6F6F74"/>
      </a:accent1>
      <a:accent2>
        <a:srgbClr val="A7B789"/>
      </a:accent2>
      <a:accent3>
        <a:srgbClr val="BEAE98"/>
      </a:accent3>
      <a:accent4>
        <a:srgbClr val="92A9B9"/>
      </a:accent4>
      <a:accent5>
        <a:srgbClr val="9C8265"/>
      </a:accent5>
      <a:accent6>
        <a:srgbClr val="8D6974"/>
      </a:accent6>
      <a:hlink>
        <a:srgbClr val="67AABF"/>
      </a:hlink>
      <a:folHlink>
        <a:srgbClr val="B1B5AB"/>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BlackTie">
      <a:fillStyleLst>
        <a:solidFill>
          <a:schemeClr val="phClr"/>
        </a:solidFill>
        <a:gradFill rotWithShape="1">
          <a:gsLst>
            <a:gs pos="0">
              <a:schemeClr val="phClr">
                <a:tint val="45000"/>
                <a:satMod val="220000"/>
              </a:schemeClr>
            </a:gs>
            <a:gs pos="30000">
              <a:schemeClr val="phClr">
                <a:tint val="61000"/>
                <a:satMod val="220000"/>
              </a:schemeClr>
            </a:gs>
            <a:gs pos="45000">
              <a:schemeClr val="phClr">
                <a:tint val="66000"/>
                <a:satMod val="240000"/>
              </a:schemeClr>
            </a:gs>
            <a:gs pos="55000">
              <a:schemeClr val="phClr">
                <a:tint val="66000"/>
                <a:satMod val="220000"/>
              </a:schemeClr>
            </a:gs>
            <a:gs pos="73000">
              <a:schemeClr val="phClr">
                <a:tint val="61000"/>
                <a:satMod val="220000"/>
              </a:schemeClr>
            </a:gs>
            <a:gs pos="100000">
              <a:schemeClr val="phClr">
                <a:tint val="45000"/>
                <a:satMod val="220000"/>
              </a:schemeClr>
            </a:gs>
          </a:gsLst>
          <a:lin ang="950000" scaled="1"/>
        </a:gradFill>
        <a:gradFill rotWithShape="1">
          <a:gsLst>
            <a:gs pos="0">
              <a:schemeClr val="phClr">
                <a:shade val="63000"/>
                <a:satMod val="110000"/>
              </a:schemeClr>
            </a:gs>
            <a:gs pos="30000">
              <a:schemeClr val="phClr">
                <a:shade val="90000"/>
                <a:satMod val="120000"/>
              </a:schemeClr>
            </a:gs>
            <a:gs pos="45000">
              <a:schemeClr val="phClr">
                <a:shade val="100000"/>
                <a:satMod val="128000"/>
              </a:schemeClr>
            </a:gs>
            <a:gs pos="55000">
              <a:schemeClr val="phClr">
                <a:shade val="100000"/>
                <a:satMod val="128000"/>
              </a:schemeClr>
            </a:gs>
            <a:gs pos="73000">
              <a:schemeClr val="phClr">
                <a:shade val="90000"/>
                <a:satMod val="120000"/>
              </a:schemeClr>
            </a:gs>
            <a:gs pos="100000">
              <a:schemeClr val="phClr">
                <a:shade val="63000"/>
                <a:satMod val="110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1909" dir="5400000" rotWithShape="0">
              <a:srgbClr val="000000">
                <a:alpha val="40000"/>
              </a:srgbClr>
            </a:outerShdw>
          </a:effectLst>
        </a:effectStyle>
        <a:effectStyle>
          <a:effectLst>
            <a:outerShdw blurRad="57150" dist="38100" dir="5400000" algn="br" rotWithShape="0">
              <a:srgbClr val="000000">
                <a:alpha val="57000"/>
              </a:srgbClr>
            </a:outerShdw>
          </a:effectLst>
          <a:scene3d>
            <a:camera prst="orthographicFront">
              <a:rot lat="0" lon="0" rev="0"/>
            </a:camera>
            <a:lightRig rig="twoPt" dir="t">
              <a:rot lat="0" lon="0" rev="1800000"/>
            </a:lightRig>
          </a:scene3d>
          <a:sp3d>
            <a:bevelT w="44450" h="31750" prst="coolSlant"/>
          </a:sp3d>
        </a:effectStyle>
      </a:effectStyleLst>
      <a:bgFillStyleLst>
        <a:solidFill>
          <a:schemeClr val="phClr"/>
        </a:solidFill>
        <a:blipFill rotWithShape="1">
          <a:blip xmlns:r="http://schemas.openxmlformats.org/officeDocument/2006/relationships" r:embed="rId1">
            <a:duotone>
              <a:schemeClr val="phClr">
                <a:tint val="95000"/>
              </a:schemeClr>
              <a:schemeClr val="phClr">
                <a:shade val="20000"/>
              </a:schemeClr>
            </a:duotone>
          </a:blip>
          <a:stretch/>
        </a:blipFill>
        <a:gradFill rotWithShape="1">
          <a:gsLst>
            <a:gs pos="0">
              <a:schemeClr val="phClr">
                <a:tint val="40000"/>
                <a:satMod val="350000"/>
              </a:schemeClr>
            </a:gs>
            <a:gs pos="40000">
              <a:schemeClr val="phClr">
                <a:tint val="45000"/>
                <a:shade val="99000"/>
                <a:satMod val="350000"/>
              </a:schemeClr>
            </a:gs>
            <a:gs pos="100000">
              <a:schemeClr val="phClr">
                <a:shade val="30000"/>
                <a:satMod val="255000"/>
              </a:schemeClr>
            </a:gs>
          </a:gsLst>
          <a:path path="circle">
            <a:fillToRect l="50000" t="-80000" r="50000" b="18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10</Pages>
  <Words>3680</Words>
  <Characters>20979</Characters>
  <Application>Microsoft Macintosh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СПбГУ</Company>
  <LinksUpToDate>false</LinksUpToDate>
  <CharactersWithSpaces>24610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Наталия Дерюгина</dc:creator>
  <cp:lastModifiedBy>Наталия Дерюгина</cp:lastModifiedBy>
  <cp:revision>12</cp:revision>
  <dcterms:created xsi:type="dcterms:W3CDTF">2016-06-13T19:07:00Z</dcterms:created>
  <dcterms:modified xsi:type="dcterms:W3CDTF">2016-07-02T07:27:00Z</dcterms:modified>
</cp:coreProperties>
</file>